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D5" w:rsidRDefault="009E31D5" w:rsidP="009E5425">
      <w:pPr>
        <w:shd w:val="clear" w:color="auto" w:fill="FFFFFF"/>
        <w:spacing w:line="277" w:lineRule="exact"/>
        <w:jc w:val="center"/>
        <w:rPr>
          <w:color w:val="212121"/>
          <w:spacing w:val="2"/>
          <w:sz w:val="26"/>
          <w:szCs w:val="26"/>
        </w:rPr>
      </w:pPr>
      <w:bookmarkStart w:id="0" w:name="_GoBack"/>
      <w:bookmarkEnd w:id="0"/>
      <w:r w:rsidRPr="00A321F9">
        <w:rPr>
          <w:color w:val="212121"/>
          <w:spacing w:val="2"/>
          <w:sz w:val="26"/>
          <w:szCs w:val="26"/>
        </w:rPr>
        <w:t>Российская Федерация</w:t>
      </w:r>
    </w:p>
    <w:p w:rsidR="009E5425" w:rsidRPr="005014BE" w:rsidRDefault="009E5425" w:rsidP="009E5425">
      <w:pPr>
        <w:shd w:val="clear" w:color="auto" w:fill="FFFFFF"/>
        <w:spacing w:line="277" w:lineRule="exact"/>
        <w:jc w:val="center"/>
        <w:rPr>
          <w:color w:val="212121"/>
          <w:spacing w:val="2"/>
          <w:sz w:val="26"/>
          <w:szCs w:val="26"/>
        </w:rPr>
      </w:pPr>
      <w:r w:rsidRPr="005014BE">
        <w:rPr>
          <w:color w:val="212121"/>
          <w:spacing w:val="2"/>
          <w:sz w:val="26"/>
          <w:szCs w:val="26"/>
        </w:rPr>
        <w:t>Республика Хакасия</w:t>
      </w:r>
    </w:p>
    <w:p w:rsidR="009E5425" w:rsidRPr="005014BE" w:rsidRDefault="009E5425" w:rsidP="009E5425">
      <w:pPr>
        <w:shd w:val="clear" w:color="auto" w:fill="FFFFFF"/>
        <w:spacing w:line="277" w:lineRule="exact"/>
        <w:jc w:val="center"/>
        <w:rPr>
          <w:sz w:val="26"/>
          <w:szCs w:val="26"/>
        </w:rPr>
      </w:pPr>
      <w:r w:rsidRPr="005014BE">
        <w:rPr>
          <w:color w:val="212121"/>
          <w:spacing w:val="2"/>
          <w:sz w:val="26"/>
          <w:szCs w:val="26"/>
        </w:rPr>
        <w:t>Бейский район</w:t>
      </w:r>
    </w:p>
    <w:p w:rsidR="009E5425" w:rsidRPr="005014BE" w:rsidRDefault="009E5425" w:rsidP="009E5425">
      <w:pPr>
        <w:shd w:val="clear" w:color="auto" w:fill="FFFFFF"/>
        <w:spacing w:line="277" w:lineRule="exact"/>
        <w:ind w:left="3931" w:right="1786" w:hanging="1717"/>
        <w:jc w:val="center"/>
        <w:rPr>
          <w:sz w:val="26"/>
          <w:szCs w:val="26"/>
        </w:rPr>
      </w:pPr>
      <w:r w:rsidRPr="005014BE">
        <w:rPr>
          <w:color w:val="212121"/>
          <w:spacing w:val="-3"/>
          <w:sz w:val="26"/>
          <w:szCs w:val="26"/>
        </w:rPr>
        <w:t>Совет депутатов Табатского</w:t>
      </w:r>
      <w:r w:rsidRPr="005014BE">
        <w:rPr>
          <w:sz w:val="26"/>
          <w:szCs w:val="26"/>
        </w:rPr>
        <w:t xml:space="preserve"> сельсовета</w:t>
      </w:r>
    </w:p>
    <w:p w:rsidR="009E5425" w:rsidRPr="005014BE" w:rsidRDefault="009E5425" w:rsidP="009E5425">
      <w:pPr>
        <w:shd w:val="clear" w:color="auto" w:fill="FFFFFF"/>
        <w:spacing w:line="277" w:lineRule="exact"/>
        <w:ind w:left="3931" w:right="1786" w:hanging="1717"/>
        <w:jc w:val="center"/>
        <w:rPr>
          <w:b/>
          <w:color w:val="212121"/>
          <w:spacing w:val="3"/>
          <w:sz w:val="26"/>
          <w:szCs w:val="26"/>
        </w:rPr>
      </w:pPr>
    </w:p>
    <w:p w:rsidR="009E5425" w:rsidRPr="005014BE" w:rsidRDefault="009E5425" w:rsidP="009E5425">
      <w:pPr>
        <w:shd w:val="clear" w:color="auto" w:fill="FFFFFF"/>
        <w:spacing w:line="277" w:lineRule="exact"/>
        <w:ind w:left="3931" w:right="1786" w:hanging="1717"/>
        <w:jc w:val="center"/>
        <w:rPr>
          <w:b/>
          <w:color w:val="212121"/>
          <w:spacing w:val="48"/>
          <w:sz w:val="26"/>
          <w:szCs w:val="26"/>
        </w:rPr>
      </w:pPr>
    </w:p>
    <w:p w:rsidR="009E5425" w:rsidRPr="005014BE" w:rsidRDefault="009E5425" w:rsidP="009E5425">
      <w:pPr>
        <w:shd w:val="clear" w:color="auto" w:fill="FFFFFF"/>
        <w:spacing w:line="277" w:lineRule="exact"/>
        <w:ind w:left="3931" w:right="1786" w:hanging="1717"/>
        <w:jc w:val="center"/>
        <w:rPr>
          <w:b/>
          <w:sz w:val="26"/>
          <w:szCs w:val="26"/>
        </w:rPr>
      </w:pPr>
      <w:r w:rsidRPr="005014BE">
        <w:rPr>
          <w:b/>
          <w:color w:val="212121"/>
          <w:spacing w:val="48"/>
          <w:sz w:val="26"/>
          <w:szCs w:val="26"/>
        </w:rPr>
        <w:t>РЕШЕНИЕ</w:t>
      </w:r>
    </w:p>
    <w:p w:rsidR="009E5425" w:rsidRPr="005014BE" w:rsidRDefault="009E5425" w:rsidP="009E5425">
      <w:pPr>
        <w:jc w:val="both"/>
        <w:rPr>
          <w:sz w:val="26"/>
          <w:szCs w:val="26"/>
        </w:rPr>
      </w:pPr>
      <w:r w:rsidRPr="005014BE">
        <w:rPr>
          <w:sz w:val="26"/>
          <w:szCs w:val="26"/>
        </w:rPr>
        <w:t xml:space="preserve">  </w:t>
      </w:r>
    </w:p>
    <w:p w:rsidR="009E5425" w:rsidRPr="005014BE" w:rsidRDefault="009E5425" w:rsidP="009E5425">
      <w:pPr>
        <w:jc w:val="both"/>
        <w:rPr>
          <w:sz w:val="26"/>
          <w:szCs w:val="26"/>
        </w:rPr>
      </w:pPr>
    </w:p>
    <w:p w:rsidR="009E5425" w:rsidRPr="005014BE" w:rsidRDefault="009E5425" w:rsidP="009E5425">
      <w:pPr>
        <w:jc w:val="both"/>
        <w:rPr>
          <w:sz w:val="26"/>
          <w:szCs w:val="26"/>
        </w:rPr>
      </w:pPr>
      <w:r w:rsidRPr="005014BE">
        <w:rPr>
          <w:sz w:val="26"/>
          <w:szCs w:val="26"/>
        </w:rPr>
        <w:t>от «</w:t>
      </w:r>
      <w:r w:rsidR="00CF6E15">
        <w:rPr>
          <w:sz w:val="26"/>
          <w:szCs w:val="26"/>
        </w:rPr>
        <w:t>05</w:t>
      </w:r>
      <w:r w:rsidRPr="005014BE">
        <w:rPr>
          <w:sz w:val="26"/>
          <w:szCs w:val="26"/>
        </w:rPr>
        <w:t xml:space="preserve">» </w:t>
      </w:r>
      <w:r w:rsidR="00CF6E15">
        <w:rPr>
          <w:sz w:val="26"/>
          <w:szCs w:val="26"/>
        </w:rPr>
        <w:t>декабря</w:t>
      </w:r>
      <w:r w:rsidRPr="005014BE">
        <w:rPr>
          <w:sz w:val="26"/>
          <w:szCs w:val="26"/>
        </w:rPr>
        <w:t xml:space="preserve"> 20</w:t>
      </w:r>
      <w:r w:rsidR="00CF6E15">
        <w:rPr>
          <w:sz w:val="26"/>
          <w:szCs w:val="26"/>
        </w:rPr>
        <w:t>22</w:t>
      </w:r>
      <w:r w:rsidRPr="005014BE">
        <w:rPr>
          <w:sz w:val="26"/>
          <w:szCs w:val="26"/>
        </w:rPr>
        <w:t xml:space="preserve"> г.</w:t>
      </w:r>
      <w:r w:rsidRPr="005014BE">
        <w:rPr>
          <w:sz w:val="26"/>
          <w:szCs w:val="26"/>
        </w:rPr>
        <w:tab/>
        <w:t xml:space="preserve">                    с. Табат                                                  №</w:t>
      </w:r>
      <w:r w:rsidR="009E31D5">
        <w:rPr>
          <w:sz w:val="26"/>
          <w:szCs w:val="26"/>
        </w:rPr>
        <w:t xml:space="preserve"> </w:t>
      </w:r>
      <w:r w:rsidR="00CF6E15">
        <w:rPr>
          <w:sz w:val="26"/>
          <w:szCs w:val="26"/>
        </w:rPr>
        <w:t>81</w:t>
      </w:r>
    </w:p>
    <w:p w:rsidR="009E5425" w:rsidRPr="005014BE" w:rsidRDefault="009E5425" w:rsidP="009E5425">
      <w:pPr>
        <w:spacing w:line="230" w:lineRule="auto"/>
        <w:rPr>
          <w:b/>
          <w:sz w:val="26"/>
          <w:szCs w:val="26"/>
        </w:rPr>
      </w:pPr>
    </w:p>
    <w:p w:rsidR="009E5425" w:rsidRPr="005014BE" w:rsidRDefault="009E5425" w:rsidP="009E5425">
      <w:pPr>
        <w:spacing w:line="230" w:lineRule="auto"/>
        <w:jc w:val="center"/>
        <w:rPr>
          <w:b/>
          <w:sz w:val="26"/>
          <w:szCs w:val="26"/>
        </w:rPr>
      </w:pPr>
    </w:p>
    <w:p w:rsidR="008E2262" w:rsidRPr="005014BE" w:rsidRDefault="001F7788" w:rsidP="009E5425">
      <w:pPr>
        <w:pStyle w:val="1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Совета де</w:t>
      </w:r>
      <w:r w:rsidR="00E173A5">
        <w:rPr>
          <w:sz w:val="26"/>
          <w:szCs w:val="26"/>
        </w:rPr>
        <w:t xml:space="preserve">путатов Табатского сельсовета </w:t>
      </w:r>
      <w:r w:rsidR="008F7801">
        <w:rPr>
          <w:sz w:val="26"/>
          <w:szCs w:val="26"/>
        </w:rPr>
        <w:t xml:space="preserve">от 29.10.2015 г. </w:t>
      </w:r>
      <w:r w:rsidR="00E173A5">
        <w:rPr>
          <w:sz w:val="26"/>
          <w:szCs w:val="26"/>
        </w:rPr>
        <w:t>№</w:t>
      </w:r>
      <w:r w:rsidR="008F7801">
        <w:rPr>
          <w:sz w:val="26"/>
          <w:szCs w:val="26"/>
        </w:rPr>
        <w:t xml:space="preserve"> </w:t>
      </w:r>
      <w:r>
        <w:rPr>
          <w:sz w:val="26"/>
          <w:szCs w:val="26"/>
        </w:rPr>
        <w:t>13 «</w:t>
      </w:r>
      <w:r w:rsidR="00FC1764">
        <w:rPr>
          <w:sz w:val="26"/>
          <w:szCs w:val="26"/>
        </w:rPr>
        <w:t xml:space="preserve">Об установлении </w:t>
      </w:r>
      <w:r w:rsidR="00FC1764" w:rsidRPr="005014BE">
        <w:rPr>
          <w:sz w:val="26"/>
          <w:szCs w:val="26"/>
        </w:rPr>
        <w:t xml:space="preserve">на территории муниципального образования Табатский сельсовет </w:t>
      </w:r>
      <w:r w:rsidR="00786FC8" w:rsidRPr="005014BE">
        <w:rPr>
          <w:sz w:val="26"/>
          <w:szCs w:val="26"/>
        </w:rPr>
        <w:t>земельного налога</w:t>
      </w:r>
      <w:r>
        <w:rPr>
          <w:sz w:val="26"/>
          <w:szCs w:val="26"/>
        </w:rPr>
        <w:t>»</w:t>
      </w:r>
    </w:p>
    <w:p w:rsidR="00786FC8" w:rsidRPr="00311C8C" w:rsidRDefault="00786FC8" w:rsidP="00311C8C">
      <w:pPr>
        <w:pStyle w:val="ConsNormal"/>
        <w:spacing w:line="360" w:lineRule="auto"/>
        <w:ind w:right="0" w:firstLine="539"/>
        <w:jc w:val="center"/>
        <w:rPr>
          <w:rFonts w:ascii="Times New Roman" w:hAnsi="Times New Roman"/>
          <w:sz w:val="26"/>
          <w:szCs w:val="26"/>
        </w:rPr>
      </w:pPr>
    </w:p>
    <w:p w:rsidR="009E5425" w:rsidRPr="00311C8C" w:rsidRDefault="00CF6E15" w:rsidP="00311C8C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6"/>
          <w:szCs w:val="26"/>
        </w:rPr>
      </w:pPr>
      <w:r w:rsidRPr="00311C8C">
        <w:rPr>
          <w:sz w:val="26"/>
          <w:szCs w:val="26"/>
        </w:rPr>
        <w:t xml:space="preserve">В соответствии со статьями 56, 387 Налогового кодекса Российской Федерации, Указом Президента Российской Федерации» и Уставом муниципального образования Табатский сельсовет Бейского района Республики Хакасия» </w:t>
      </w:r>
      <w:r w:rsidR="009E5425" w:rsidRPr="00311C8C">
        <w:rPr>
          <w:sz w:val="26"/>
          <w:szCs w:val="26"/>
        </w:rPr>
        <w:t>Совет депутатов Табатского сельсовета</w:t>
      </w:r>
      <w:r w:rsidR="00C62B77" w:rsidRPr="00311C8C">
        <w:rPr>
          <w:sz w:val="26"/>
          <w:szCs w:val="26"/>
        </w:rPr>
        <w:t xml:space="preserve"> Бейского района Республики Хакасия</w:t>
      </w:r>
      <w:r w:rsidR="009E5425" w:rsidRPr="00311C8C">
        <w:rPr>
          <w:sz w:val="26"/>
          <w:szCs w:val="26"/>
        </w:rPr>
        <w:t>,</w:t>
      </w:r>
    </w:p>
    <w:p w:rsidR="009E31D5" w:rsidRDefault="009E31D5" w:rsidP="00311C8C">
      <w:pPr>
        <w:autoSpaceDE w:val="0"/>
        <w:autoSpaceDN w:val="0"/>
        <w:adjustRightInd w:val="0"/>
        <w:spacing w:line="360" w:lineRule="auto"/>
        <w:ind w:firstLine="540"/>
        <w:jc w:val="center"/>
        <w:outlineLvl w:val="2"/>
        <w:rPr>
          <w:sz w:val="26"/>
          <w:szCs w:val="26"/>
        </w:rPr>
      </w:pPr>
    </w:p>
    <w:p w:rsidR="00786FC8" w:rsidRPr="005014BE" w:rsidRDefault="00786FC8" w:rsidP="00311C8C">
      <w:pPr>
        <w:autoSpaceDE w:val="0"/>
        <w:autoSpaceDN w:val="0"/>
        <w:adjustRightInd w:val="0"/>
        <w:spacing w:line="360" w:lineRule="auto"/>
        <w:ind w:firstLine="540"/>
        <w:jc w:val="center"/>
        <w:outlineLvl w:val="2"/>
        <w:rPr>
          <w:sz w:val="26"/>
          <w:szCs w:val="26"/>
        </w:rPr>
      </w:pPr>
      <w:r w:rsidRPr="005014BE">
        <w:rPr>
          <w:sz w:val="26"/>
          <w:szCs w:val="26"/>
        </w:rPr>
        <w:t>РЕШИЛ:</w:t>
      </w:r>
    </w:p>
    <w:p w:rsidR="00E465FD" w:rsidRPr="005014BE" w:rsidRDefault="00E465FD" w:rsidP="00311C8C">
      <w:pPr>
        <w:pStyle w:val="ConsNormal"/>
        <w:spacing w:line="360" w:lineRule="auto"/>
        <w:ind w:right="0" w:firstLine="539"/>
        <w:jc w:val="both"/>
        <w:rPr>
          <w:rFonts w:ascii="Times New Roman" w:hAnsi="Times New Roman"/>
          <w:sz w:val="26"/>
          <w:szCs w:val="26"/>
        </w:rPr>
      </w:pPr>
    </w:p>
    <w:p w:rsidR="00CF6E15" w:rsidRPr="00311C8C" w:rsidRDefault="008F7801" w:rsidP="00311C8C">
      <w:pPr>
        <w:pStyle w:val="1"/>
        <w:numPr>
          <w:ilvl w:val="0"/>
          <w:numId w:val="12"/>
        </w:numPr>
        <w:spacing w:line="360" w:lineRule="auto"/>
        <w:ind w:left="0" w:firstLine="426"/>
        <w:rPr>
          <w:b w:val="0"/>
          <w:sz w:val="26"/>
          <w:szCs w:val="26"/>
        </w:rPr>
      </w:pPr>
      <w:r w:rsidRPr="00311C8C">
        <w:rPr>
          <w:b w:val="0"/>
          <w:sz w:val="26"/>
          <w:szCs w:val="26"/>
        </w:rPr>
        <w:t>Внести в решение Совета депутатов Табатского сельсовета от 29.10.2015 г. № 13 «Об установлении на территории муниципального образования Табатский сельсовет земельного налога»  изменения</w:t>
      </w:r>
      <w:r w:rsidR="00CF6E15" w:rsidRPr="00311C8C">
        <w:rPr>
          <w:b w:val="0"/>
          <w:sz w:val="26"/>
          <w:szCs w:val="26"/>
        </w:rPr>
        <w:t>,</w:t>
      </w:r>
      <w:r w:rsidRPr="00311C8C">
        <w:rPr>
          <w:b w:val="0"/>
          <w:sz w:val="26"/>
          <w:szCs w:val="26"/>
        </w:rPr>
        <w:t xml:space="preserve">  дополн</w:t>
      </w:r>
      <w:r w:rsidR="00CF6E15" w:rsidRPr="00311C8C">
        <w:rPr>
          <w:b w:val="0"/>
          <w:sz w:val="26"/>
          <w:szCs w:val="26"/>
        </w:rPr>
        <w:t>ив его пунктами следующего содержания:</w:t>
      </w:r>
    </w:p>
    <w:p w:rsidR="009E5425" w:rsidRPr="00311C8C" w:rsidRDefault="00CF6E15" w:rsidP="00311C8C">
      <w:pPr>
        <w:pStyle w:val="1"/>
        <w:spacing w:line="360" w:lineRule="auto"/>
        <w:ind w:firstLine="426"/>
        <w:rPr>
          <w:b w:val="0"/>
          <w:sz w:val="26"/>
          <w:szCs w:val="26"/>
        </w:rPr>
      </w:pPr>
      <w:r w:rsidRPr="00311C8C">
        <w:rPr>
          <w:b w:val="0"/>
          <w:sz w:val="26"/>
          <w:szCs w:val="26"/>
        </w:rPr>
        <w:t>«- предоставить льготу по уплате земельного налога в размере 100 % за период с 01.01.2021 г. по 31.12.2021 г. на территории муниципального образования Табатский сельсовет гражданам, призванным на военную службу по частичной мобилизации и проходящим военную службу в Вооруженных силах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а также членам их семей.</w:t>
      </w:r>
    </w:p>
    <w:p w:rsidR="0001676A" w:rsidRPr="00311C8C" w:rsidRDefault="0001676A" w:rsidP="00311C8C">
      <w:pPr>
        <w:spacing w:line="360" w:lineRule="auto"/>
        <w:rPr>
          <w:sz w:val="26"/>
          <w:szCs w:val="26"/>
          <w:lang w:eastAsia="en-US"/>
        </w:rPr>
      </w:pPr>
      <w:r w:rsidRPr="00311C8C">
        <w:rPr>
          <w:sz w:val="26"/>
          <w:szCs w:val="26"/>
          <w:lang w:eastAsia="en-US"/>
        </w:rPr>
        <w:t xml:space="preserve">       </w:t>
      </w:r>
      <w:r w:rsidR="00311C8C" w:rsidRPr="00311C8C">
        <w:rPr>
          <w:sz w:val="26"/>
          <w:szCs w:val="26"/>
          <w:lang w:eastAsia="en-US"/>
        </w:rPr>
        <w:t xml:space="preserve">- установить, что льгота предоставляется в отношении всех земельных участков, принадлежащих на праве собственности, праве постоянного (бесрочного) пользования или праве пожизненного наследуемого владения налогоплательщикам, перечень которых определен постановлением Правительства </w:t>
      </w:r>
      <w:r w:rsidR="00311C8C" w:rsidRPr="00311C8C">
        <w:rPr>
          <w:sz w:val="26"/>
          <w:szCs w:val="26"/>
          <w:lang w:eastAsia="en-US"/>
        </w:rPr>
        <w:lastRenderedPageBreak/>
        <w:t>Республики Хакасия от 12.10.2022 № 613 «О продлении сроков уплаты имущественных налогов за 2021 год».</w:t>
      </w:r>
    </w:p>
    <w:p w:rsidR="00311C8C" w:rsidRPr="00311C8C" w:rsidRDefault="00311C8C" w:rsidP="00311C8C">
      <w:pPr>
        <w:spacing w:line="360" w:lineRule="auto"/>
        <w:rPr>
          <w:sz w:val="26"/>
          <w:szCs w:val="26"/>
          <w:lang w:eastAsia="en-US"/>
        </w:rPr>
      </w:pPr>
      <w:r>
        <w:rPr>
          <w:lang w:eastAsia="en-US"/>
        </w:rPr>
        <w:t xml:space="preserve">   </w:t>
      </w:r>
      <w:r w:rsidRPr="00311C8C">
        <w:rPr>
          <w:sz w:val="26"/>
          <w:szCs w:val="26"/>
          <w:lang w:eastAsia="en-US"/>
        </w:rPr>
        <w:t>2. Действие настоящего Решения распространяется на правоотношения, возникшие с 01.01.2021.</w:t>
      </w:r>
    </w:p>
    <w:p w:rsidR="00311C8C" w:rsidRPr="00311C8C" w:rsidRDefault="00311C8C" w:rsidP="00311C8C">
      <w:pPr>
        <w:spacing w:line="360" w:lineRule="auto"/>
        <w:rPr>
          <w:sz w:val="26"/>
          <w:szCs w:val="26"/>
          <w:lang w:eastAsia="en-US"/>
        </w:rPr>
      </w:pPr>
      <w:r w:rsidRPr="00311C8C">
        <w:rPr>
          <w:sz w:val="26"/>
          <w:szCs w:val="26"/>
          <w:lang w:eastAsia="en-US"/>
        </w:rPr>
        <w:t xml:space="preserve">   3. Опубликовать решение в газете «Саянская заря».</w:t>
      </w:r>
    </w:p>
    <w:p w:rsidR="00786FC8" w:rsidRDefault="00311C8C" w:rsidP="00311C8C">
      <w:pPr>
        <w:spacing w:line="36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</w:t>
      </w:r>
      <w:r w:rsidRPr="00311C8C">
        <w:rPr>
          <w:sz w:val="26"/>
          <w:szCs w:val="26"/>
          <w:lang w:eastAsia="en-US"/>
        </w:rPr>
        <w:t xml:space="preserve">4. Решение вступает в силу с даты его официального опубликования. </w:t>
      </w:r>
    </w:p>
    <w:p w:rsidR="00311C8C" w:rsidRPr="005014BE" w:rsidRDefault="00311C8C" w:rsidP="00311C8C">
      <w:pPr>
        <w:spacing w:line="360" w:lineRule="auto"/>
        <w:rPr>
          <w:sz w:val="26"/>
          <w:szCs w:val="26"/>
          <w:lang w:eastAsia="en-US"/>
        </w:rPr>
      </w:pPr>
    </w:p>
    <w:p w:rsidR="00786FC8" w:rsidRPr="005014BE" w:rsidRDefault="00786FC8" w:rsidP="00311C8C">
      <w:pPr>
        <w:spacing w:line="360" w:lineRule="auto"/>
        <w:rPr>
          <w:sz w:val="26"/>
          <w:szCs w:val="26"/>
        </w:rPr>
      </w:pPr>
    </w:p>
    <w:p w:rsidR="008F72C9" w:rsidRPr="005014BE" w:rsidRDefault="008F72C9" w:rsidP="00311C8C">
      <w:pPr>
        <w:spacing w:line="360" w:lineRule="auto"/>
        <w:jc w:val="both"/>
        <w:rPr>
          <w:sz w:val="26"/>
          <w:szCs w:val="26"/>
        </w:rPr>
      </w:pPr>
    </w:p>
    <w:p w:rsidR="008F72C9" w:rsidRPr="005014BE" w:rsidRDefault="008F72C9" w:rsidP="00311C8C">
      <w:pPr>
        <w:spacing w:line="360" w:lineRule="auto"/>
        <w:rPr>
          <w:sz w:val="26"/>
          <w:szCs w:val="26"/>
        </w:rPr>
      </w:pPr>
      <w:r w:rsidRPr="005014BE">
        <w:rPr>
          <w:sz w:val="26"/>
          <w:szCs w:val="26"/>
        </w:rPr>
        <w:t>Глава</w:t>
      </w:r>
      <w:r w:rsidRPr="005014BE">
        <w:rPr>
          <w:sz w:val="26"/>
          <w:szCs w:val="26"/>
        </w:rPr>
        <w:tab/>
        <w:t xml:space="preserve"> </w:t>
      </w:r>
      <w:r w:rsidR="005014BE">
        <w:rPr>
          <w:sz w:val="26"/>
          <w:szCs w:val="26"/>
        </w:rPr>
        <w:t xml:space="preserve">Табатского сельсовета </w:t>
      </w:r>
    </w:p>
    <w:p w:rsidR="00E16703" w:rsidRPr="005014BE" w:rsidRDefault="005014BE" w:rsidP="00311C8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Бейского района Республики Хакасия                                                    В.П. Третьяков</w:t>
      </w:r>
    </w:p>
    <w:sectPr w:rsidR="00E16703" w:rsidRPr="005014BE" w:rsidSect="00B53787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FB6" w:rsidRDefault="00772FB6">
      <w:r>
        <w:separator/>
      </w:r>
    </w:p>
  </w:endnote>
  <w:endnote w:type="continuationSeparator" w:id="0">
    <w:p w:rsidR="00772FB6" w:rsidRDefault="0077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FB6" w:rsidRDefault="00772FB6">
      <w:r>
        <w:separator/>
      </w:r>
    </w:p>
  </w:footnote>
  <w:footnote w:type="continuationSeparator" w:id="0">
    <w:p w:rsidR="00772FB6" w:rsidRDefault="00772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787" w:rsidRDefault="00B5378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4521">
      <w:rPr>
        <w:noProof/>
      </w:rPr>
      <w:t>2</w:t>
    </w:r>
    <w:r>
      <w:fldChar w:fldCharType="end"/>
    </w:r>
  </w:p>
  <w:p w:rsidR="005D7BA6" w:rsidRDefault="005D7BA6" w:rsidP="005D7BA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C61"/>
    <w:multiLevelType w:val="hybridMultilevel"/>
    <w:tmpl w:val="B596E93A"/>
    <w:lvl w:ilvl="0" w:tplc="F282041A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 w15:restartNumberingAfterBreak="0">
    <w:nsid w:val="03D76D98"/>
    <w:multiLevelType w:val="hybridMultilevel"/>
    <w:tmpl w:val="1E9EE026"/>
    <w:lvl w:ilvl="0" w:tplc="5A3AD0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25FA9"/>
    <w:multiLevelType w:val="multilevel"/>
    <w:tmpl w:val="19C284A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1EB49DF"/>
    <w:multiLevelType w:val="multilevel"/>
    <w:tmpl w:val="AC968E7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 w15:restartNumberingAfterBreak="0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4B3B42"/>
    <w:multiLevelType w:val="hybridMultilevel"/>
    <w:tmpl w:val="AF12E42A"/>
    <w:lvl w:ilvl="0" w:tplc="5562287E">
      <w:start w:val="1"/>
      <w:numFmt w:val="bullet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4B911DA"/>
    <w:multiLevelType w:val="multilevel"/>
    <w:tmpl w:val="19C284A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9734E4C"/>
    <w:multiLevelType w:val="hybridMultilevel"/>
    <w:tmpl w:val="FD2E8C56"/>
    <w:lvl w:ilvl="0" w:tplc="E1D6865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ADD133C"/>
    <w:multiLevelType w:val="multilevel"/>
    <w:tmpl w:val="C07499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A760EC"/>
    <w:multiLevelType w:val="multilevel"/>
    <w:tmpl w:val="FC3C0E0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7FC0D1D"/>
    <w:multiLevelType w:val="multilevel"/>
    <w:tmpl w:val="E9363B28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2.%2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062D3F"/>
    <w:multiLevelType w:val="multilevel"/>
    <w:tmpl w:val="28327A70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10"/>
        </w:tabs>
        <w:ind w:left="291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 w15:restartNumberingAfterBreak="0">
    <w:nsid w:val="6F724042"/>
    <w:multiLevelType w:val="multilevel"/>
    <w:tmpl w:val="4CAE3B3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736F34F3"/>
    <w:multiLevelType w:val="hybridMultilevel"/>
    <w:tmpl w:val="A9802A08"/>
    <w:lvl w:ilvl="0" w:tplc="D0B0AE44">
      <w:start w:val="2"/>
      <w:numFmt w:val="decimal"/>
      <w:lvlText w:val="3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245A1E6A">
      <w:start w:val="4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12"/>
  </w:num>
  <w:num w:numId="10">
    <w:abstractNumId w:val="13"/>
  </w:num>
  <w:num w:numId="11">
    <w:abstractNumId w:val="5"/>
  </w:num>
  <w:num w:numId="12">
    <w:abstractNumId w:val="7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C8"/>
    <w:rsid w:val="0001676A"/>
    <w:rsid w:val="00017C09"/>
    <w:rsid w:val="00024B67"/>
    <w:rsid w:val="00026E2E"/>
    <w:rsid w:val="0003272F"/>
    <w:rsid w:val="00042735"/>
    <w:rsid w:val="00090EFC"/>
    <w:rsid w:val="000A595C"/>
    <w:rsid w:val="000A7D53"/>
    <w:rsid w:val="000F5B8C"/>
    <w:rsid w:val="0010209A"/>
    <w:rsid w:val="00111C2A"/>
    <w:rsid w:val="00114213"/>
    <w:rsid w:val="00123489"/>
    <w:rsid w:val="00134E0D"/>
    <w:rsid w:val="00135C2C"/>
    <w:rsid w:val="00161876"/>
    <w:rsid w:val="00197FF7"/>
    <w:rsid w:val="001C577B"/>
    <w:rsid w:val="001C7115"/>
    <w:rsid w:val="001F7788"/>
    <w:rsid w:val="00267061"/>
    <w:rsid w:val="002735CC"/>
    <w:rsid w:val="0029057A"/>
    <w:rsid w:val="002B4112"/>
    <w:rsid w:val="002C4CEF"/>
    <w:rsid w:val="002F0A4E"/>
    <w:rsid w:val="002F7D4E"/>
    <w:rsid w:val="003073C4"/>
    <w:rsid w:val="00311C8C"/>
    <w:rsid w:val="003142E8"/>
    <w:rsid w:val="003435D5"/>
    <w:rsid w:val="003A7C43"/>
    <w:rsid w:val="003C0CE6"/>
    <w:rsid w:val="003C3DE3"/>
    <w:rsid w:val="00445D66"/>
    <w:rsid w:val="00452430"/>
    <w:rsid w:val="00465B30"/>
    <w:rsid w:val="00481BC6"/>
    <w:rsid w:val="004A23D7"/>
    <w:rsid w:val="005014BE"/>
    <w:rsid w:val="00535CDD"/>
    <w:rsid w:val="005617DF"/>
    <w:rsid w:val="005927CD"/>
    <w:rsid w:val="005957F5"/>
    <w:rsid w:val="005B5D79"/>
    <w:rsid w:val="005D7BA6"/>
    <w:rsid w:val="005F4C96"/>
    <w:rsid w:val="00627D25"/>
    <w:rsid w:val="00677914"/>
    <w:rsid w:val="006844F1"/>
    <w:rsid w:val="006A25D2"/>
    <w:rsid w:val="006B7654"/>
    <w:rsid w:val="006D0D38"/>
    <w:rsid w:val="006D1A25"/>
    <w:rsid w:val="006F79D7"/>
    <w:rsid w:val="007562E3"/>
    <w:rsid w:val="00772FB6"/>
    <w:rsid w:val="00782D10"/>
    <w:rsid w:val="00786FC8"/>
    <w:rsid w:val="007932BB"/>
    <w:rsid w:val="007A79F9"/>
    <w:rsid w:val="007B46C2"/>
    <w:rsid w:val="007E34FA"/>
    <w:rsid w:val="007F7B40"/>
    <w:rsid w:val="00802B80"/>
    <w:rsid w:val="00863D31"/>
    <w:rsid w:val="008662BC"/>
    <w:rsid w:val="008764E7"/>
    <w:rsid w:val="00882054"/>
    <w:rsid w:val="008A2256"/>
    <w:rsid w:val="008A4197"/>
    <w:rsid w:val="008C530A"/>
    <w:rsid w:val="008E2262"/>
    <w:rsid w:val="008F7107"/>
    <w:rsid w:val="008F72C9"/>
    <w:rsid w:val="008F7801"/>
    <w:rsid w:val="00902C16"/>
    <w:rsid w:val="00935729"/>
    <w:rsid w:val="009452AC"/>
    <w:rsid w:val="009E31D5"/>
    <w:rsid w:val="009E5425"/>
    <w:rsid w:val="00A0665D"/>
    <w:rsid w:val="00A521A4"/>
    <w:rsid w:val="00A5596A"/>
    <w:rsid w:val="00A576C0"/>
    <w:rsid w:val="00A63240"/>
    <w:rsid w:val="00AF2BB1"/>
    <w:rsid w:val="00B442B8"/>
    <w:rsid w:val="00B53787"/>
    <w:rsid w:val="00B82FA6"/>
    <w:rsid w:val="00BB41C9"/>
    <w:rsid w:val="00C11EC6"/>
    <w:rsid w:val="00C45259"/>
    <w:rsid w:val="00C57A51"/>
    <w:rsid w:val="00C62B77"/>
    <w:rsid w:val="00C830D2"/>
    <w:rsid w:val="00C9575E"/>
    <w:rsid w:val="00CA0DAE"/>
    <w:rsid w:val="00CC10B8"/>
    <w:rsid w:val="00CF6E15"/>
    <w:rsid w:val="00D753FA"/>
    <w:rsid w:val="00DD4628"/>
    <w:rsid w:val="00DD52D3"/>
    <w:rsid w:val="00DE21F4"/>
    <w:rsid w:val="00E16703"/>
    <w:rsid w:val="00E173A5"/>
    <w:rsid w:val="00E465FD"/>
    <w:rsid w:val="00E54521"/>
    <w:rsid w:val="00E81418"/>
    <w:rsid w:val="00ED4E8B"/>
    <w:rsid w:val="00EE358E"/>
    <w:rsid w:val="00EF1C11"/>
    <w:rsid w:val="00F30BA8"/>
    <w:rsid w:val="00F92375"/>
    <w:rsid w:val="00FA0F16"/>
    <w:rsid w:val="00FC1764"/>
    <w:rsid w:val="00FC6FF1"/>
    <w:rsid w:val="00FC7E15"/>
    <w:rsid w:val="00FF0178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A7BE4-053D-478C-A205-D9B47CAF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FC8"/>
    <w:rPr>
      <w:sz w:val="28"/>
    </w:rPr>
  </w:style>
  <w:style w:type="paragraph" w:styleId="1">
    <w:name w:val="heading 1"/>
    <w:aliases w:val="Раздел Договора,H1,&quot;Алмаз&quot;"/>
    <w:basedOn w:val="a"/>
    <w:next w:val="a"/>
    <w:qFormat/>
    <w:rsid w:val="00786FC8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86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86FC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header"/>
    <w:basedOn w:val="a"/>
    <w:link w:val="a5"/>
    <w:uiPriority w:val="99"/>
    <w:rsid w:val="00786FC8"/>
    <w:pPr>
      <w:tabs>
        <w:tab w:val="center" w:pos="4677"/>
        <w:tab w:val="right" w:pos="9355"/>
      </w:tabs>
    </w:pPr>
  </w:style>
  <w:style w:type="paragraph" w:styleId="a6">
    <w:name w:val="Название"/>
    <w:basedOn w:val="a"/>
    <w:qFormat/>
    <w:rsid w:val="00786FC8"/>
    <w:pPr>
      <w:ind w:firstLine="851"/>
      <w:jc w:val="center"/>
    </w:pPr>
    <w:rPr>
      <w:lang w:val="en-US" w:eastAsia="en-US"/>
    </w:rPr>
  </w:style>
  <w:style w:type="paragraph" w:styleId="a7">
    <w:name w:val="footer"/>
    <w:basedOn w:val="a"/>
    <w:rsid w:val="00DD4628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9"/>
    <w:uiPriority w:val="99"/>
    <w:rsid w:val="008662BC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8662BC"/>
  </w:style>
  <w:style w:type="character" w:styleId="aa">
    <w:name w:val="footnote reference"/>
    <w:rsid w:val="008662BC"/>
    <w:rPr>
      <w:vertAlign w:val="superscript"/>
    </w:rPr>
  </w:style>
  <w:style w:type="paragraph" w:styleId="ab">
    <w:name w:val="endnote text"/>
    <w:basedOn w:val="a"/>
    <w:link w:val="ac"/>
    <w:uiPriority w:val="99"/>
    <w:unhideWhenUsed/>
    <w:rsid w:val="008F72C9"/>
    <w:pPr>
      <w:spacing w:after="200" w:line="276" w:lineRule="auto"/>
    </w:pPr>
    <w:rPr>
      <w:rFonts w:ascii="Calibri" w:hAnsi="Calibri"/>
      <w:sz w:val="20"/>
    </w:rPr>
  </w:style>
  <w:style w:type="character" w:customStyle="1" w:styleId="ac">
    <w:name w:val="Текст концевой сноски Знак"/>
    <w:link w:val="ab"/>
    <w:uiPriority w:val="99"/>
    <w:rsid w:val="008F72C9"/>
    <w:rPr>
      <w:rFonts w:ascii="Calibri" w:hAnsi="Calibri"/>
    </w:rPr>
  </w:style>
  <w:style w:type="character" w:styleId="ad">
    <w:name w:val="endnote reference"/>
    <w:uiPriority w:val="99"/>
    <w:unhideWhenUsed/>
    <w:rsid w:val="008F72C9"/>
    <w:rPr>
      <w:vertAlign w:val="superscript"/>
    </w:rPr>
  </w:style>
  <w:style w:type="character" w:customStyle="1" w:styleId="a5">
    <w:name w:val="Верхний колонтитул Знак"/>
    <w:link w:val="a4"/>
    <w:uiPriority w:val="99"/>
    <w:rsid w:val="00B53787"/>
    <w:rPr>
      <w:sz w:val="28"/>
    </w:rPr>
  </w:style>
  <w:style w:type="paragraph" w:styleId="ae">
    <w:name w:val="Normal (Web)"/>
    <w:basedOn w:val="a"/>
    <w:uiPriority w:val="99"/>
    <w:unhideWhenUsed/>
    <w:rsid w:val="00802B8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DAC1A-F9F8-4D58-AA41-C1A2300F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решения предусматривает введение на территории муниципального образования земельного налога</vt:lpstr>
    </vt:vector>
  </TitlesOfParts>
  <Company>Microsoft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решения предусматривает введение на территории муниципального образования земельного налога</dc:title>
  <dc:subject/>
  <dc:creator>Lavrenteva</dc:creator>
  <cp:keywords/>
  <cp:lastModifiedBy>Пользователь</cp:lastModifiedBy>
  <cp:revision>2</cp:revision>
  <cp:lastPrinted>2016-11-22T05:36:00Z</cp:lastPrinted>
  <dcterms:created xsi:type="dcterms:W3CDTF">2022-12-28T03:02:00Z</dcterms:created>
  <dcterms:modified xsi:type="dcterms:W3CDTF">2022-12-28T03:02:00Z</dcterms:modified>
</cp:coreProperties>
</file>