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D5" w:rsidRDefault="009E31D5" w:rsidP="009E5425">
      <w:pPr>
        <w:shd w:val="clear" w:color="auto" w:fill="FFFFFF"/>
        <w:spacing w:line="277" w:lineRule="exact"/>
        <w:jc w:val="center"/>
        <w:rPr>
          <w:color w:val="212121"/>
          <w:spacing w:val="2"/>
          <w:sz w:val="26"/>
          <w:szCs w:val="26"/>
        </w:rPr>
      </w:pPr>
      <w:bookmarkStart w:id="0" w:name="_GoBack"/>
      <w:bookmarkEnd w:id="0"/>
      <w:r w:rsidRPr="00A321F9">
        <w:rPr>
          <w:color w:val="212121"/>
          <w:spacing w:val="2"/>
          <w:sz w:val="26"/>
          <w:szCs w:val="26"/>
        </w:rPr>
        <w:t>Российская Федерация</w:t>
      </w:r>
    </w:p>
    <w:p w:rsidR="009E5425" w:rsidRPr="005014BE" w:rsidRDefault="009E5425" w:rsidP="009E5425">
      <w:pPr>
        <w:shd w:val="clear" w:color="auto" w:fill="FFFFFF"/>
        <w:spacing w:line="277" w:lineRule="exact"/>
        <w:jc w:val="center"/>
        <w:rPr>
          <w:color w:val="212121"/>
          <w:spacing w:val="2"/>
          <w:sz w:val="26"/>
          <w:szCs w:val="26"/>
        </w:rPr>
      </w:pPr>
      <w:r w:rsidRPr="005014BE">
        <w:rPr>
          <w:color w:val="212121"/>
          <w:spacing w:val="2"/>
          <w:sz w:val="26"/>
          <w:szCs w:val="26"/>
        </w:rPr>
        <w:t>Республика Хакасия</w:t>
      </w:r>
    </w:p>
    <w:p w:rsidR="009E5425" w:rsidRPr="005014BE" w:rsidRDefault="009E5425" w:rsidP="009E5425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5014BE">
        <w:rPr>
          <w:color w:val="212121"/>
          <w:spacing w:val="2"/>
          <w:sz w:val="26"/>
          <w:szCs w:val="26"/>
        </w:rPr>
        <w:t>Бейский район</w:t>
      </w: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5014BE">
        <w:rPr>
          <w:color w:val="212121"/>
          <w:spacing w:val="-3"/>
          <w:sz w:val="26"/>
          <w:szCs w:val="26"/>
        </w:rPr>
        <w:t>Совет депутатов Табатского</w:t>
      </w:r>
      <w:r w:rsidRPr="005014BE">
        <w:rPr>
          <w:sz w:val="26"/>
          <w:szCs w:val="26"/>
        </w:rPr>
        <w:t xml:space="preserve"> сельсовета</w:t>
      </w: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48"/>
          <w:sz w:val="26"/>
          <w:szCs w:val="26"/>
        </w:rPr>
      </w:pPr>
    </w:p>
    <w:p w:rsidR="009E5425" w:rsidRPr="005014BE" w:rsidRDefault="009E5425" w:rsidP="009E5425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5014BE">
        <w:rPr>
          <w:b/>
          <w:color w:val="212121"/>
          <w:spacing w:val="48"/>
          <w:sz w:val="26"/>
          <w:szCs w:val="26"/>
        </w:rPr>
        <w:t>РЕШЕНИЕ</w:t>
      </w:r>
    </w:p>
    <w:p w:rsidR="009E5425" w:rsidRPr="005014BE" w:rsidRDefault="009E5425" w:rsidP="009E5425">
      <w:pPr>
        <w:jc w:val="both"/>
        <w:rPr>
          <w:sz w:val="26"/>
          <w:szCs w:val="26"/>
        </w:rPr>
      </w:pPr>
      <w:r w:rsidRPr="005014BE">
        <w:rPr>
          <w:sz w:val="26"/>
          <w:szCs w:val="26"/>
        </w:rPr>
        <w:t xml:space="preserve">  </w:t>
      </w:r>
    </w:p>
    <w:p w:rsidR="009E5425" w:rsidRPr="005014BE" w:rsidRDefault="009E5425" w:rsidP="009E5425">
      <w:pPr>
        <w:jc w:val="both"/>
        <w:rPr>
          <w:sz w:val="26"/>
          <w:szCs w:val="26"/>
        </w:rPr>
      </w:pPr>
    </w:p>
    <w:p w:rsidR="009E5425" w:rsidRPr="00116C4A" w:rsidRDefault="008C4D52" w:rsidP="009E5425">
      <w:pPr>
        <w:jc w:val="both"/>
        <w:rPr>
          <w:color w:val="000000"/>
          <w:sz w:val="26"/>
          <w:szCs w:val="26"/>
        </w:rPr>
      </w:pPr>
      <w:r w:rsidRPr="00116C4A">
        <w:rPr>
          <w:color w:val="000000"/>
          <w:sz w:val="26"/>
          <w:szCs w:val="26"/>
        </w:rPr>
        <w:t>от «</w:t>
      </w:r>
      <w:r w:rsidR="00150C9D" w:rsidRPr="00116C4A">
        <w:rPr>
          <w:color w:val="000000"/>
          <w:sz w:val="26"/>
          <w:szCs w:val="26"/>
        </w:rPr>
        <w:t>25</w:t>
      </w:r>
      <w:r w:rsidRPr="00116C4A">
        <w:rPr>
          <w:color w:val="000000"/>
          <w:sz w:val="26"/>
          <w:szCs w:val="26"/>
        </w:rPr>
        <w:t xml:space="preserve">» </w:t>
      </w:r>
      <w:r w:rsidR="00150C9D" w:rsidRPr="00116C4A">
        <w:rPr>
          <w:color w:val="000000"/>
          <w:sz w:val="26"/>
          <w:szCs w:val="26"/>
        </w:rPr>
        <w:t>марта</w:t>
      </w:r>
      <w:r w:rsidRPr="00116C4A">
        <w:rPr>
          <w:color w:val="000000"/>
          <w:sz w:val="26"/>
          <w:szCs w:val="26"/>
        </w:rPr>
        <w:t xml:space="preserve"> 202</w:t>
      </w:r>
      <w:r w:rsidR="004C5F72" w:rsidRPr="00116C4A">
        <w:rPr>
          <w:color w:val="000000"/>
          <w:sz w:val="26"/>
          <w:szCs w:val="26"/>
        </w:rPr>
        <w:t>2</w:t>
      </w:r>
      <w:r w:rsidR="009E5425" w:rsidRPr="00116C4A">
        <w:rPr>
          <w:color w:val="000000"/>
          <w:sz w:val="26"/>
          <w:szCs w:val="26"/>
        </w:rPr>
        <w:t xml:space="preserve"> г.</w:t>
      </w:r>
      <w:r w:rsidR="009E5425" w:rsidRPr="00116C4A">
        <w:rPr>
          <w:color w:val="000000"/>
          <w:sz w:val="26"/>
          <w:szCs w:val="26"/>
        </w:rPr>
        <w:tab/>
        <w:t xml:space="preserve">                    с. Табат                                           </w:t>
      </w:r>
      <w:r w:rsidR="00150C9D" w:rsidRPr="00116C4A">
        <w:rPr>
          <w:color w:val="000000"/>
          <w:sz w:val="26"/>
          <w:szCs w:val="26"/>
        </w:rPr>
        <w:t xml:space="preserve">       </w:t>
      </w:r>
      <w:r w:rsidR="009E5425" w:rsidRPr="00116C4A">
        <w:rPr>
          <w:color w:val="000000"/>
          <w:sz w:val="26"/>
          <w:szCs w:val="26"/>
        </w:rPr>
        <w:t xml:space="preserve">  №</w:t>
      </w:r>
      <w:r w:rsidRPr="00116C4A">
        <w:rPr>
          <w:color w:val="000000"/>
          <w:sz w:val="26"/>
          <w:szCs w:val="26"/>
        </w:rPr>
        <w:t xml:space="preserve"> </w:t>
      </w:r>
      <w:r w:rsidR="00150C9D" w:rsidRPr="00116C4A">
        <w:rPr>
          <w:color w:val="000000"/>
          <w:sz w:val="26"/>
          <w:szCs w:val="26"/>
        </w:rPr>
        <w:t>61</w:t>
      </w:r>
    </w:p>
    <w:p w:rsidR="009E5425" w:rsidRPr="005014BE" w:rsidRDefault="009E5425" w:rsidP="009E5425">
      <w:pPr>
        <w:spacing w:line="230" w:lineRule="auto"/>
        <w:rPr>
          <w:b/>
          <w:sz w:val="26"/>
          <w:szCs w:val="26"/>
        </w:rPr>
      </w:pPr>
    </w:p>
    <w:p w:rsidR="009E5425" w:rsidRPr="005014BE" w:rsidRDefault="009E5425" w:rsidP="009E5425">
      <w:pPr>
        <w:spacing w:line="230" w:lineRule="auto"/>
        <w:jc w:val="center"/>
        <w:rPr>
          <w:b/>
          <w:sz w:val="26"/>
          <w:szCs w:val="26"/>
        </w:rPr>
      </w:pPr>
    </w:p>
    <w:p w:rsidR="008E2262" w:rsidRPr="005014BE" w:rsidRDefault="008C4D52" w:rsidP="009E5425">
      <w:pPr>
        <w:pStyle w:val="1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депутатов муниципального образования Табатский сельсовет от 29.10.2015 № 13 «</w:t>
      </w:r>
      <w:r w:rsidR="00FC1764">
        <w:rPr>
          <w:sz w:val="26"/>
          <w:szCs w:val="26"/>
        </w:rPr>
        <w:t xml:space="preserve">Об установлении </w:t>
      </w:r>
      <w:r w:rsidR="00FC1764" w:rsidRPr="005014BE">
        <w:rPr>
          <w:sz w:val="26"/>
          <w:szCs w:val="26"/>
        </w:rPr>
        <w:t xml:space="preserve">на территории муниципального образования Табатский сельсовет </w:t>
      </w:r>
      <w:r w:rsidR="00786FC8" w:rsidRPr="005014BE">
        <w:rPr>
          <w:sz w:val="26"/>
          <w:szCs w:val="26"/>
        </w:rPr>
        <w:t>земельного налога</w:t>
      </w:r>
      <w:r>
        <w:rPr>
          <w:sz w:val="26"/>
          <w:szCs w:val="26"/>
        </w:rPr>
        <w:t>»</w:t>
      </w:r>
      <w:r w:rsidR="009E5425" w:rsidRPr="005014BE">
        <w:rPr>
          <w:sz w:val="26"/>
          <w:szCs w:val="26"/>
        </w:rPr>
        <w:t xml:space="preserve"> </w:t>
      </w:r>
    </w:p>
    <w:p w:rsidR="00786FC8" w:rsidRPr="005014BE" w:rsidRDefault="00786FC8" w:rsidP="009E5425">
      <w:pPr>
        <w:pStyle w:val="ConsNormal"/>
        <w:ind w:right="0" w:firstLine="539"/>
        <w:jc w:val="center"/>
        <w:rPr>
          <w:rFonts w:ascii="Times New Roman" w:hAnsi="Times New Roman"/>
          <w:sz w:val="26"/>
          <w:szCs w:val="26"/>
        </w:rPr>
      </w:pPr>
    </w:p>
    <w:p w:rsidR="009E5425" w:rsidRPr="005014BE" w:rsidRDefault="00FC1764" w:rsidP="00163E3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163E36">
        <w:rPr>
          <w:sz w:val="26"/>
          <w:szCs w:val="26"/>
        </w:rPr>
        <w:t xml:space="preserve">В соответствии с </w:t>
      </w:r>
      <w:r w:rsidR="00786FC8" w:rsidRPr="00163E36">
        <w:rPr>
          <w:sz w:val="26"/>
          <w:szCs w:val="26"/>
        </w:rPr>
        <w:t>Налогов</w:t>
      </w:r>
      <w:r w:rsidR="009452AC" w:rsidRPr="00163E36">
        <w:rPr>
          <w:sz w:val="26"/>
          <w:szCs w:val="26"/>
        </w:rPr>
        <w:t>ым</w:t>
      </w:r>
      <w:r w:rsidR="00786FC8" w:rsidRPr="00163E36">
        <w:rPr>
          <w:sz w:val="26"/>
          <w:szCs w:val="26"/>
        </w:rPr>
        <w:t xml:space="preserve"> кодекс</w:t>
      </w:r>
      <w:r w:rsidR="009452AC" w:rsidRPr="00163E36">
        <w:rPr>
          <w:sz w:val="26"/>
          <w:szCs w:val="26"/>
        </w:rPr>
        <w:t>ом</w:t>
      </w:r>
      <w:r w:rsidR="00786FC8" w:rsidRPr="00163E36">
        <w:rPr>
          <w:sz w:val="26"/>
          <w:szCs w:val="26"/>
        </w:rPr>
        <w:t xml:space="preserve"> Российской Федерации,</w:t>
      </w:r>
      <w:r w:rsidR="00163E36" w:rsidRPr="00163E36">
        <w:rPr>
          <w:sz w:val="26"/>
          <w:szCs w:val="26"/>
        </w:rPr>
        <w:t xml:space="preserve"> Федеральным </w:t>
      </w:r>
      <w:hyperlink r:id="rId8" w:history="1">
        <w:r w:rsidR="00163E36" w:rsidRPr="00163E36">
          <w:rPr>
            <w:sz w:val="26"/>
            <w:szCs w:val="26"/>
          </w:rPr>
          <w:t>законом</w:t>
        </w:r>
      </w:hyperlink>
      <w:r w:rsidR="00163E36" w:rsidRPr="00163E36">
        <w:rPr>
          <w:sz w:val="26"/>
          <w:szCs w:val="26"/>
        </w:rPr>
        <w:t xml:space="preserve"> от 06.10.2003 № 131-ФЗ «Об общих принципах организации местного самоуправления</w:t>
      </w:r>
      <w:r w:rsidR="00163E36">
        <w:rPr>
          <w:sz w:val="26"/>
          <w:szCs w:val="26"/>
        </w:rPr>
        <w:t xml:space="preserve"> </w:t>
      </w:r>
      <w:r w:rsidR="00163E36" w:rsidRPr="00163E36">
        <w:rPr>
          <w:sz w:val="26"/>
          <w:szCs w:val="26"/>
        </w:rPr>
        <w:t>в Российской Федерации»</w:t>
      </w:r>
      <w:r w:rsidR="00163E36">
        <w:rPr>
          <w:sz w:val="26"/>
          <w:szCs w:val="26"/>
        </w:rPr>
        <w:t xml:space="preserve"> </w:t>
      </w:r>
      <w:r w:rsidR="009E5425" w:rsidRPr="00163E36">
        <w:rPr>
          <w:sz w:val="26"/>
          <w:szCs w:val="26"/>
        </w:rPr>
        <w:t>руководствуясь Устав</w:t>
      </w:r>
      <w:r w:rsidR="00163E36" w:rsidRPr="00163E36">
        <w:rPr>
          <w:sz w:val="26"/>
          <w:szCs w:val="26"/>
        </w:rPr>
        <w:t>ом</w:t>
      </w:r>
      <w:r w:rsidR="009E5425" w:rsidRPr="00163E36">
        <w:rPr>
          <w:sz w:val="26"/>
          <w:szCs w:val="26"/>
        </w:rPr>
        <w:t xml:space="preserve"> муниципального образования Табатский  сельсовет,  Совет депутатов Табатского</w:t>
      </w:r>
      <w:r w:rsidR="009E5425" w:rsidRPr="005014BE">
        <w:rPr>
          <w:sz w:val="26"/>
          <w:szCs w:val="26"/>
        </w:rPr>
        <w:t xml:space="preserve"> сельсовета</w:t>
      </w:r>
      <w:r w:rsidR="00C62B77" w:rsidRPr="005014BE">
        <w:rPr>
          <w:sz w:val="26"/>
          <w:szCs w:val="26"/>
        </w:rPr>
        <w:t xml:space="preserve"> Бейского района Республики Хакасия</w:t>
      </w:r>
    </w:p>
    <w:p w:rsidR="009E31D5" w:rsidRDefault="009E31D5" w:rsidP="009E5425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786FC8" w:rsidRPr="005014BE" w:rsidRDefault="00786FC8" w:rsidP="009E5425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5014BE">
        <w:rPr>
          <w:sz w:val="26"/>
          <w:szCs w:val="26"/>
        </w:rPr>
        <w:t>РЕШИЛ:</w:t>
      </w:r>
    </w:p>
    <w:p w:rsidR="00E465FD" w:rsidRPr="005014BE" w:rsidRDefault="00E465FD" w:rsidP="00786FC8">
      <w:pPr>
        <w:pStyle w:val="ConsNormal"/>
        <w:ind w:right="0" w:firstLine="539"/>
        <w:jc w:val="both"/>
        <w:rPr>
          <w:rFonts w:ascii="Times New Roman" w:hAnsi="Times New Roman"/>
          <w:sz w:val="26"/>
          <w:szCs w:val="26"/>
        </w:rPr>
      </w:pPr>
    </w:p>
    <w:p w:rsidR="006F2685" w:rsidRDefault="006F2685" w:rsidP="004C5F72">
      <w:pPr>
        <w:pStyle w:val="1"/>
        <w:numPr>
          <w:ilvl w:val="0"/>
          <w:numId w:val="15"/>
        </w:numPr>
        <w:ind w:left="0" w:firstLine="284"/>
        <w:rPr>
          <w:b w:val="0"/>
          <w:sz w:val="26"/>
          <w:szCs w:val="26"/>
        </w:rPr>
      </w:pPr>
      <w:r w:rsidRPr="006F2685">
        <w:rPr>
          <w:b w:val="0"/>
          <w:sz w:val="26"/>
          <w:szCs w:val="26"/>
        </w:rPr>
        <w:t>Внести в решение Совета депутатов муниципального образования Табатский сельсовет от 29.10.2015 № 13 «Об установлении на территории муниципального образования Табатский сельсовет земельного налога»</w:t>
      </w:r>
      <w:r w:rsidR="004C5F72">
        <w:rPr>
          <w:b w:val="0"/>
          <w:sz w:val="26"/>
          <w:szCs w:val="26"/>
        </w:rPr>
        <w:t xml:space="preserve"> (в редакции Решений от 23.12.2015 № 19, от 14.11.2016 № 48, от 14.11.2017 № 72, от 14.07.2020 № 152) (далее - Решение)</w:t>
      </w:r>
      <w:r>
        <w:rPr>
          <w:b w:val="0"/>
          <w:sz w:val="26"/>
          <w:szCs w:val="26"/>
        </w:rPr>
        <w:t xml:space="preserve"> следующие изменения:</w:t>
      </w:r>
    </w:p>
    <w:p w:rsidR="00792823" w:rsidRDefault="00EB4276" w:rsidP="004303EC">
      <w:pPr>
        <w:numPr>
          <w:ilvl w:val="1"/>
          <w:numId w:val="15"/>
        </w:num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Наименование Решения изложить в новой редакции:</w:t>
      </w:r>
    </w:p>
    <w:p w:rsidR="00EB4276" w:rsidRPr="00AE04FD" w:rsidRDefault="00EB4276" w:rsidP="00EB4276">
      <w:pPr>
        <w:rPr>
          <w:bCs/>
          <w:sz w:val="26"/>
          <w:szCs w:val="26"/>
          <w:lang w:eastAsia="en-US"/>
        </w:rPr>
      </w:pPr>
      <w:r w:rsidRPr="00AE04FD">
        <w:rPr>
          <w:bCs/>
          <w:sz w:val="26"/>
          <w:szCs w:val="26"/>
        </w:rPr>
        <w:t xml:space="preserve">      «О введении на территории муниципального образования Табатский сельсовет земельного налога»</w:t>
      </w:r>
      <w:r w:rsidR="00AE04FD">
        <w:rPr>
          <w:bCs/>
          <w:sz w:val="26"/>
          <w:szCs w:val="26"/>
        </w:rPr>
        <w:t>.</w:t>
      </w:r>
    </w:p>
    <w:p w:rsidR="004C5F72" w:rsidRDefault="004303EC" w:rsidP="004303EC">
      <w:pPr>
        <w:numPr>
          <w:ilvl w:val="1"/>
          <w:numId w:val="15"/>
        </w:num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Пункт 1 Решения изложить в новой редакции:</w:t>
      </w:r>
    </w:p>
    <w:p w:rsidR="004303EC" w:rsidRPr="004303EC" w:rsidRDefault="004303EC" w:rsidP="0043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«</w:t>
      </w:r>
      <w:r w:rsidRPr="004303EC">
        <w:rPr>
          <w:sz w:val="26"/>
          <w:szCs w:val="26"/>
        </w:rPr>
        <w:t>1. </w:t>
      </w:r>
      <w:r>
        <w:rPr>
          <w:sz w:val="26"/>
          <w:szCs w:val="26"/>
        </w:rPr>
        <w:t>В</w:t>
      </w:r>
      <w:r w:rsidRPr="004303EC">
        <w:rPr>
          <w:sz w:val="26"/>
          <w:szCs w:val="26"/>
        </w:rPr>
        <w:t>вести в действие с 01 января 2016 года на территории муниципального образования Табатский сельсовет земельный налог (далее налог)</w:t>
      </w:r>
      <w:r>
        <w:rPr>
          <w:sz w:val="26"/>
          <w:szCs w:val="26"/>
        </w:rPr>
        <w:t xml:space="preserve"> и</w:t>
      </w:r>
      <w:r w:rsidRPr="004303EC">
        <w:rPr>
          <w:sz w:val="26"/>
          <w:szCs w:val="26"/>
        </w:rPr>
        <w:t xml:space="preserve"> порядок уплаты налога.</w:t>
      </w:r>
      <w:r>
        <w:rPr>
          <w:sz w:val="26"/>
          <w:szCs w:val="26"/>
        </w:rPr>
        <w:t>»</w:t>
      </w:r>
    </w:p>
    <w:p w:rsidR="00DA4C7A" w:rsidRPr="00DA4C7A" w:rsidRDefault="00BC1E28" w:rsidP="00DA4C7A">
      <w:pPr>
        <w:numPr>
          <w:ilvl w:val="1"/>
          <w:numId w:val="15"/>
        </w:numPr>
        <w:rPr>
          <w:sz w:val="26"/>
          <w:szCs w:val="26"/>
          <w:lang w:eastAsia="en-US"/>
        </w:rPr>
      </w:pPr>
      <w:r w:rsidRPr="00DA4C7A">
        <w:rPr>
          <w:sz w:val="26"/>
          <w:szCs w:val="26"/>
          <w:lang w:eastAsia="en-US"/>
        </w:rPr>
        <w:t>Абзац</w:t>
      </w:r>
      <w:r w:rsidR="00DA4C7A" w:rsidRPr="00DA4C7A">
        <w:rPr>
          <w:sz w:val="26"/>
          <w:szCs w:val="26"/>
          <w:lang w:eastAsia="en-US"/>
        </w:rPr>
        <w:t>ы</w:t>
      </w:r>
      <w:r w:rsidRPr="00DA4C7A">
        <w:rPr>
          <w:sz w:val="26"/>
          <w:szCs w:val="26"/>
          <w:lang w:eastAsia="en-US"/>
        </w:rPr>
        <w:t xml:space="preserve"> третий</w:t>
      </w:r>
      <w:r w:rsidR="00DA4C7A" w:rsidRPr="00DA4C7A">
        <w:rPr>
          <w:sz w:val="26"/>
          <w:szCs w:val="26"/>
          <w:lang w:eastAsia="en-US"/>
        </w:rPr>
        <w:t xml:space="preserve"> и четвертый подпункта «а» пункта 2 Решения изложить в </w:t>
      </w:r>
    </w:p>
    <w:p w:rsidR="00DA4C7A" w:rsidRPr="00DA4C7A" w:rsidRDefault="00DA4C7A" w:rsidP="00DA4C7A">
      <w:pPr>
        <w:rPr>
          <w:sz w:val="26"/>
          <w:szCs w:val="26"/>
          <w:lang w:eastAsia="en-US"/>
        </w:rPr>
      </w:pPr>
      <w:r w:rsidRPr="00DA4C7A">
        <w:rPr>
          <w:sz w:val="26"/>
          <w:szCs w:val="26"/>
          <w:lang w:eastAsia="en-US"/>
        </w:rPr>
        <w:t xml:space="preserve">новой редакции: </w:t>
      </w:r>
    </w:p>
    <w:p w:rsidR="00DA4C7A" w:rsidRPr="00DA4C7A" w:rsidRDefault="00DA4C7A" w:rsidP="00DA4C7A">
      <w:pPr>
        <w:jc w:val="both"/>
        <w:rPr>
          <w:sz w:val="26"/>
          <w:szCs w:val="26"/>
        </w:rPr>
      </w:pPr>
      <w:r w:rsidRPr="00DA4C7A">
        <w:rPr>
          <w:sz w:val="26"/>
          <w:szCs w:val="26"/>
          <w:lang w:eastAsia="en-US"/>
        </w:rPr>
        <w:t xml:space="preserve">      «</w:t>
      </w:r>
      <w:r w:rsidRPr="00DA4C7A">
        <w:rPr>
          <w:sz w:val="26"/>
          <w:szCs w:val="26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</w:p>
    <w:p w:rsidR="00DA4C7A" w:rsidRDefault="00DA4C7A" w:rsidP="00DA4C7A">
      <w:pPr>
        <w:jc w:val="both"/>
        <w:rPr>
          <w:sz w:val="26"/>
          <w:szCs w:val="26"/>
        </w:rPr>
      </w:pPr>
      <w:r w:rsidRPr="00DA4C7A">
        <w:rPr>
          <w:sz w:val="26"/>
          <w:szCs w:val="26"/>
        </w:rPr>
        <w:t xml:space="preserve">     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DA4C7A">
        <w:rPr>
          <w:sz w:val="26"/>
          <w:szCs w:val="26"/>
        </w:rPr>
        <w:lastRenderedPageBreak/>
        <w:t>предусмотренных </w:t>
      </w:r>
      <w:hyperlink r:id="rId9" w:anchor="/document/71732780/entry/306" w:history="1">
        <w:r w:rsidRPr="00DA4C7A">
          <w:rPr>
            <w:sz w:val="26"/>
            <w:szCs w:val="26"/>
          </w:rPr>
          <w:t>Федеральным законом</w:t>
        </w:r>
      </w:hyperlink>
      <w:r w:rsidRPr="00DA4C7A">
        <w:rPr>
          <w:sz w:val="26"/>
          <w:szCs w:val="26"/>
        </w:rPr>
        <w:t> от 29 июля 2017 года №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Федерации";».</w:t>
      </w:r>
    </w:p>
    <w:p w:rsidR="00DA4C7A" w:rsidRPr="00DA4C7A" w:rsidRDefault="00DA4C7A" w:rsidP="00DA4C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</w:t>
      </w:r>
      <w:r w:rsidR="00792823">
        <w:rPr>
          <w:sz w:val="26"/>
          <w:szCs w:val="26"/>
        </w:rPr>
        <w:t>4</w:t>
      </w:r>
      <w:r w:rsidRPr="00DA4C7A">
        <w:rPr>
          <w:sz w:val="26"/>
          <w:szCs w:val="26"/>
        </w:rPr>
        <w:t>. Пункт 3 Решения изложить в новой редакции:</w:t>
      </w:r>
    </w:p>
    <w:p w:rsidR="00DA4C7A" w:rsidRPr="00DA4C7A" w:rsidRDefault="00DA4C7A" w:rsidP="00DA4C7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A4C7A">
        <w:rPr>
          <w:sz w:val="26"/>
          <w:szCs w:val="26"/>
        </w:rPr>
        <w:t xml:space="preserve">     «3. Налог и авансовые платежи по налогу уплачиваются в бюджет налогоплательщиками-организациями по месту нахождения земельных участков, признаваемых объектом налогообложения в соответствии со </w:t>
      </w:r>
      <w:hyperlink r:id="rId10" w:history="1">
        <w:r w:rsidRPr="00DA4C7A">
          <w:rPr>
            <w:sz w:val="26"/>
            <w:szCs w:val="26"/>
          </w:rPr>
          <w:t>статьей 389</w:t>
        </w:r>
      </w:hyperlink>
      <w:r w:rsidRPr="00DA4C7A">
        <w:rPr>
          <w:sz w:val="26"/>
          <w:szCs w:val="26"/>
        </w:rPr>
        <w:t xml:space="preserve"> Налогового кодекса Российской Федерации.</w:t>
      </w:r>
    </w:p>
    <w:p w:rsidR="00DA4C7A" w:rsidRPr="00DA4C7A" w:rsidRDefault="00DA4C7A" w:rsidP="00DA4C7A">
      <w:pPr>
        <w:jc w:val="both"/>
        <w:rPr>
          <w:sz w:val="26"/>
          <w:szCs w:val="26"/>
        </w:rPr>
      </w:pPr>
      <w:r w:rsidRPr="00DA4C7A">
        <w:rPr>
          <w:sz w:val="26"/>
          <w:szCs w:val="26"/>
        </w:rPr>
        <w:t xml:space="preserve">      Порядок исчисления налога, а также авансовых платежей, определен </w:t>
      </w:r>
      <w:hyperlink r:id="rId11" w:history="1">
        <w:r w:rsidRPr="00DA4C7A">
          <w:rPr>
            <w:sz w:val="26"/>
            <w:szCs w:val="26"/>
          </w:rPr>
          <w:t>статьей 396</w:t>
        </w:r>
      </w:hyperlink>
      <w:r w:rsidRPr="00DA4C7A">
        <w:rPr>
          <w:sz w:val="26"/>
          <w:szCs w:val="26"/>
        </w:rPr>
        <w:t xml:space="preserve"> НК РФ.</w:t>
      </w:r>
    </w:p>
    <w:p w:rsidR="00DA4C7A" w:rsidRPr="00DA4C7A" w:rsidRDefault="00DA4C7A" w:rsidP="00DA4C7A">
      <w:pPr>
        <w:jc w:val="both"/>
        <w:rPr>
          <w:sz w:val="26"/>
          <w:szCs w:val="26"/>
        </w:rPr>
      </w:pPr>
      <w:r w:rsidRPr="00DA4C7A">
        <w:rPr>
          <w:sz w:val="26"/>
          <w:szCs w:val="26"/>
        </w:rPr>
        <w:t xml:space="preserve">      Авансовые платежи по налогу подлежат уплате налогоплательщиками-организациями по срокам в соответствии со </w:t>
      </w:r>
      <w:hyperlink r:id="rId12" w:history="1">
        <w:r w:rsidRPr="00DA4C7A">
          <w:rPr>
            <w:sz w:val="26"/>
            <w:szCs w:val="26"/>
          </w:rPr>
          <w:t>статьей 397</w:t>
        </w:r>
      </w:hyperlink>
      <w:r w:rsidRPr="00DA4C7A">
        <w:rPr>
          <w:sz w:val="26"/>
          <w:szCs w:val="26"/>
        </w:rPr>
        <w:t xml:space="preserve"> Налогового кодекса Российской Федерации.</w:t>
      </w:r>
    </w:p>
    <w:p w:rsidR="00DA4C7A" w:rsidRPr="00DA4C7A" w:rsidRDefault="00DA4C7A" w:rsidP="00DA4C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A4C7A">
        <w:rPr>
          <w:sz w:val="26"/>
          <w:szCs w:val="26"/>
        </w:rPr>
        <w:t xml:space="preserve">Налог подлежит уплате налогоплательщиками в срок, установленный </w:t>
      </w:r>
      <w:hyperlink r:id="rId13" w:history="1">
        <w:r w:rsidRPr="00DA4C7A">
          <w:rPr>
            <w:sz w:val="26"/>
            <w:szCs w:val="26"/>
          </w:rPr>
          <w:t>статьей 397</w:t>
        </w:r>
      </w:hyperlink>
      <w:r w:rsidRPr="00DA4C7A">
        <w:rPr>
          <w:sz w:val="26"/>
          <w:szCs w:val="26"/>
        </w:rPr>
        <w:t xml:space="preserve"> Налогового кодекса Российской Федерации.</w:t>
      </w:r>
    </w:p>
    <w:p w:rsidR="00DA4C7A" w:rsidRPr="00DA4C7A" w:rsidRDefault="00DA4C7A" w:rsidP="00DA4C7A">
      <w:pPr>
        <w:widowControl w:val="0"/>
        <w:autoSpaceDE w:val="0"/>
        <w:autoSpaceDN w:val="0"/>
        <w:adjustRightInd w:val="0"/>
        <w:ind w:firstLine="419"/>
        <w:jc w:val="both"/>
        <w:rPr>
          <w:sz w:val="26"/>
          <w:szCs w:val="26"/>
        </w:rPr>
      </w:pPr>
      <w:r w:rsidRPr="00DA4C7A">
        <w:rPr>
          <w:sz w:val="26"/>
          <w:szCs w:val="26"/>
        </w:rPr>
        <w:t xml:space="preserve">Особенности определения налоговой базы в отношении земельных участков, находящихся в общей собственности установлены </w:t>
      </w:r>
      <w:hyperlink r:id="rId14" w:history="1">
        <w:r w:rsidRPr="00DA4C7A">
          <w:rPr>
            <w:sz w:val="26"/>
            <w:szCs w:val="26"/>
          </w:rPr>
          <w:t>ст. 392</w:t>
        </w:r>
      </w:hyperlink>
      <w:r w:rsidRPr="00DA4C7A">
        <w:rPr>
          <w:sz w:val="26"/>
          <w:szCs w:val="26"/>
        </w:rPr>
        <w:t xml:space="preserve"> Налогового кодекса Российской Федерации.».</w:t>
      </w:r>
    </w:p>
    <w:p w:rsidR="004C5F72" w:rsidRPr="004C5F72" w:rsidRDefault="004C5F72" w:rsidP="004C5F72">
      <w:pPr>
        <w:rPr>
          <w:lang w:eastAsia="en-US"/>
        </w:rPr>
      </w:pPr>
      <w:r>
        <w:rPr>
          <w:lang w:eastAsia="en-US"/>
        </w:rPr>
        <w:t xml:space="preserve">    </w:t>
      </w:r>
      <w:r w:rsidR="004303EC">
        <w:rPr>
          <w:lang w:eastAsia="en-US"/>
        </w:rPr>
        <w:t xml:space="preserve"> </w:t>
      </w:r>
      <w:r w:rsidR="006F2685" w:rsidRPr="004C5F72">
        <w:rPr>
          <w:sz w:val="26"/>
          <w:szCs w:val="26"/>
          <w:lang w:eastAsia="en-US"/>
        </w:rPr>
        <w:t>2</w:t>
      </w:r>
      <w:r w:rsidR="006F2685">
        <w:rPr>
          <w:lang w:eastAsia="en-US"/>
        </w:rPr>
        <w:t xml:space="preserve">. </w:t>
      </w:r>
      <w:r w:rsidR="006F2685">
        <w:rPr>
          <w:sz w:val="26"/>
          <w:szCs w:val="26"/>
        </w:rPr>
        <w:t xml:space="preserve">Настоящее решение подлежит опубликованию (обнародованию) и </w:t>
      </w:r>
      <w:r w:rsidRPr="004C5F72">
        <w:rPr>
          <w:sz w:val="26"/>
          <w:szCs w:val="26"/>
        </w:rPr>
        <w:t>вступает в силу по истечении одного месяца со дня его официального опубликования.</w:t>
      </w:r>
    </w:p>
    <w:p w:rsidR="006F2685" w:rsidRPr="006F2685" w:rsidRDefault="006F2685" w:rsidP="004C5F72">
      <w:pPr>
        <w:jc w:val="both"/>
        <w:rPr>
          <w:lang w:eastAsia="en-US"/>
        </w:rPr>
      </w:pPr>
    </w:p>
    <w:p w:rsidR="00786FC8" w:rsidRPr="005014BE" w:rsidRDefault="00786FC8" w:rsidP="006F2685">
      <w:pPr>
        <w:rPr>
          <w:sz w:val="26"/>
          <w:szCs w:val="26"/>
        </w:rPr>
      </w:pPr>
    </w:p>
    <w:p w:rsidR="008F72C9" w:rsidRPr="005014BE" w:rsidRDefault="008F72C9" w:rsidP="008F72C9">
      <w:pPr>
        <w:jc w:val="both"/>
        <w:rPr>
          <w:sz w:val="26"/>
          <w:szCs w:val="26"/>
        </w:rPr>
      </w:pPr>
    </w:p>
    <w:p w:rsidR="008F72C9" w:rsidRPr="005014BE" w:rsidRDefault="008F72C9" w:rsidP="008F72C9">
      <w:pPr>
        <w:rPr>
          <w:sz w:val="26"/>
          <w:szCs w:val="26"/>
        </w:rPr>
      </w:pPr>
      <w:r w:rsidRPr="005014BE">
        <w:rPr>
          <w:sz w:val="26"/>
          <w:szCs w:val="26"/>
        </w:rPr>
        <w:t>Глава</w:t>
      </w:r>
      <w:r w:rsidRPr="005014BE">
        <w:rPr>
          <w:sz w:val="26"/>
          <w:szCs w:val="26"/>
        </w:rPr>
        <w:tab/>
        <w:t xml:space="preserve"> </w:t>
      </w:r>
      <w:r w:rsidR="005014BE">
        <w:rPr>
          <w:sz w:val="26"/>
          <w:szCs w:val="26"/>
        </w:rPr>
        <w:t xml:space="preserve">Табатского сельсовета </w:t>
      </w:r>
    </w:p>
    <w:p w:rsidR="00E16703" w:rsidRPr="005014BE" w:rsidRDefault="005014BE">
      <w:pPr>
        <w:rPr>
          <w:sz w:val="26"/>
          <w:szCs w:val="26"/>
        </w:rPr>
      </w:pPr>
      <w:r>
        <w:rPr>
          <w:sz w:val="26"/>
          <w:szCs w:val="26"/>
        </w:rPr>
        <w:t xml:space="preserve">Бейского района Республики Хакасия                                                    </w:t>
      </w:r>
      <w:r w:rsidR="00150C9D" w:rsidRPr="00116C4A">
        <w:rPr>
          <w:color w:val="000000"/>
          <w:sz w:val="26"/>
          <w:szCs w:val="26"/>
        </w:rPr>
        <w:t>В.П. Третьяков</w:t>
      </w:r>
    </w:p>
    <w:sectPr w:rsidR="00E16703" w:rsidRPr="005014BE" w:rsidSect="00B53787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FB" w:rsidRDefault="00C42EFB">
      <w:r>
        <w:separator/>
      </w:r>
    </w:p>
  </w:endnote>
  <w:endnote w:type="continuationSeparator" w:id="0">
    <w:p w:rsidR="00C42EFB" w:rsidRDefault="00C4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FB" w:rsidRDefault="00C42EFB">
      <w:r>
        <w:separator/>
      </w:r>
    </w:p>
  </w:footnote>
  <w:footnote w:type="continuationSeparator" w:id="0">
    <w:p w:rsidR="00C42EFB" w:rsidRDefault="00C4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87" w:rsidRDefault="00B5378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1B7">
      <w:rPr>
        <w:noProof/>
      </w:rPr>
      <w:t>2</w:t>
    </w:r>
    <w:r>
      <w:fldChar w:fldCharType="end"/>
    </w:r>
  </w:p>
  <w:p w:rsidR="005D7BA6" w:rsidRDefault="005D7BA6" w:rsidP="005D7BA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C61"/>
    <w:multiLevelType w:val="hybridMultilevel"/>
    <w:tmpl w:val="B596E93A"/>
    <w:lvl w:ilvl="0" w:tplc="F282041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10525FA9"/>
    <w:multiLevelType w:val="multilevel"/>
    <w:tmpl w:val="19C284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9A3046C"/>
    <w:multiLevelType w:val="multilevel"/>
    <w:tmpl w:val="91FA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EB49DF"/>
    <w:multiLevelType w:val="multilevel"/>
    <w:tmpl w:val="AC968E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32D00F6E"/>
    <w:multiLevelType w:val="hybridMultilevel"/>
    <w:tmpl w:val="BF1E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B3B42"/>
    <w:multiLevelType w:val="hybridMultilevel"/>
    <w:tmpl w:val="AF12E42A"/>
    <w:lvl w:ilvl="0" w:tplc="5562287E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B911DA"/>
    <w:multiLevelType w:val="multilevel"/>
    <w:tmpl w:val="19C284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9734E4C"/>
    <w:multiLevelType w:val="hybridMultilevel"/>
    <w:tmpl w:val="FD2E8C56"/>
    <w:lvl w:ilvl="0" w:tplc="E1D686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DD133C"/>
    <w:multiLevelType w:val="multilevel"/>
    <w:tmpl w:val="C07499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760EC"/>
    <w:multiLevelType w:val="multilevel"/>
    <w:tmpl w:val="FC3C0E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7FC0D1D"/>
    <w:multiLevelType w:val="multilevel"/>
    <w:tmpl w:val="E9363B2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062D3F"/>
    <w:multiLevelType w:val="multilevel"/>
    <w:tmpl w:val="28327A70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F724042"/>
    <w:multiLevelType w:val="multilevel"/>
    <w:tmpl w:val="4CAE3B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4" w15:restartNumberingAfterBreak="0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8"/>
    <w:rsid w:val="00017C09"/>
    <w:rsid w:val="00017D14"/>
    <w:rsid w:val="00024B67"/>
    <w:rsid w:val="00026E2E"/>
    <w:rsid w:val="0003272F"/>
    <w:rsid w:val="00042735"/>
    <w:rsid w:val="00090EFC"/>
    <w:rsid w:val="000A035B"/>
    <w:rsid w:val="000A595C"/>
    <w:rsid w:val="000A7D53"/>
    <w:rsid w:val="000B1A1C"/>
    <w:rsid w:val="0010209A"/>
    <w:rsid w:val="00111C2A"/>
    <w:rsid w:val="00114213"/>
    <w:rsid w:val="00116C4A"/>
    <w:rsid w:val="00123489"/>
    <w:rsid w:val="00134E0D"/>
    <w:rsid w:val="00135C2C"/>
    <w:rsid w:val="00150C9D"/>
    <w:rsid w:val="00163E36"/>
    <w:rsid w:val="00197FF7"/>
    <w:rsid w:val="001C577B"/>
    <w:rsid w:val="00267061"/>
    <w:rsid w:val="002735CC"/>
    <w:rsid w:val="0029057A"/>
    <w:rsid w:val="002B4112"/>
    <w:rsid w:val="002C4CEF"/>
    <w:rsid w:val="002F0A4E"/>
    <w:rsid w:val="002F7D4E"/>
    <w:rsid w:val="003073C4"/>
    <w:rsid w:val="003142E8"/>
    <w:rsid w:val="003435D5"/>
    <w:rsid w:val="003A7C43"/>
    <w:rsid w:val="003C0CE6"/>
    <w:rsid w:val="003C3DE3"/>
    <w:rsid w:val="004303EC"/>
    <w:rsid w:val="00445D66"/>
    <w:rsid w:val="00452430"/>
    <w:rsid w:val="00465B30"/>
    <w:rsid w:val="00481BC6"/>
    <w:rsid w:val="004A23D7"/>
    <w:rsid w:val="004C5F72"/>
    <w:rsid w:val="005014BE"/>
    <w:rsid w:val="00535CDD"/>
    <w:rsid w:val="005611B7"/>
    <w:rsid w:val="005617DF"/>
    <w:rsid w:val="005927CD"/>
    <w:rsid w:val="005957F5"/>
    <w:rsid w:val="005D7BA6"/>
    <w:rsid w:val="005F4C96"/>
    <w:rsid w:val="00677914"/>
    <w:rsid w:val="006A25D2"/>
    <w:rsid w:val="006B7654"/>
    <w:rsid w:val="006D0D38"/>
    <w:rsid w:val="006D1A25"/>
    <w:rsid w:val="006F2685"/>
    <w:rsid w:val="006F79D7"/>
    <w:rsid w:val="007562E3"/>
    <w:rsid w:val="00782D10"/>
    <w:rsid w:val="00786FC8"/>
    <w:rsid w:val="00792823"/>
    <w:rsid w:val="007932BB"/>
    <w:rsid w:val="007A184B"/>
    <w:rsid w:val="007A79F9"/>
    <w:rsid w:val="007B46C2"/>
    <w:rsid w:val="007E34FA"/>
    <w:rsid w:val="007E5005"/>
    <w:rsid w:val="007F7B40"/>
    <w:rsid w:val="00802B80"/>
    <w:rsid w:val="00863D31"/>
    <w:rsid w:val="008662BC"/>
    <w:rsid w:val="008764E7"/>
    <w:rsid w:val="00882054"/>
    <w:rsid w:val="008A2256"/>
    <w:rsid w:val="008A4197"/>
    <w:rsid w:val="008C4D52"/>
    <w:rsid w:val="008C530A"/>
    <w:rsid w:val="008E2262"/>
    <w:rsid w:val="008F7107"/>
    <w:rsid w:val="008F72C9"/>
    <w:rsid w:val="00902C16"/>
    <w:rsid w:val="00935729"/>
    <w:rsid w:val="009452AC"/>
    <w:rsid w:val="009E31D5"/>
    <w:rsid w:val="009E5425"/>
    <w:rsid w:val="00A0665D"/>
    <w:rsid w:val="00A521A4"/>
    <w:rsid w:val="00A5596A"/>
    <w:rsid w:val="00A576C0"/>
    <w:rsid w:val="00AE04FD"/>
    <w:rsid w:val="00AF2BB1"/>
    <w:rsid w:val="00B442B8"/>
    <w:rsid w:val="00B53787"/>
    <w:rsid w:val="00B82FA6"/>
    <w:rsid w:val="00BB41C9"/>
    <w:rsid w:val="00BC1E28"/>
    <w:rsid w:val="00C42EFB"/>
    <w:rsid w:val="00C45259"/>
    <w:rsid w:val="00C57A51"/>
    <w:rsid w:val="00C62B77"/>
    <w:rsid w:val="00C830D2"/>
    <w:rsid w:val="00C9575E"/>
    <w:rsid w:val="00CC10B8"/>
    <w:rsid w:val="00D753FA"/>
    <w:rsid w:val="00DA4C7A"/>
    <w:rsid w:val="00DD4628"/>
    <w:rsid w:val="00DD52D3"/>
    <w:rsid w:val="00DE21F4"/>
    <w:rsid w:val="00E16703"/>
    <w:rsid w:val="00E465FD"/>
    <w:rsid w:val="00E81418"/>
    <w:rsid w:val="00EB4276"/>
    <w:rsid w:val="00ED4E8B"/>
    <w:rsid w:val="00EE358E"/>
    <w:rsid w:val="00EF1C11"/>
    <w:rsid w:val="00F30BA8"/>
    <w:rsid w:val="00F458BD"/>
    <w:rsid w:val="00F92375"/>
    <w:rsid w:val="00FA0F16"/>
    <w:rsid w:val="00FC1764"/>
    <w:rsid w:val="00FC6FF1"/>
    <w:rsid w:val="00FC7E15"/>
    <w:rsid w:val="00FF0178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E386A-EBCA-4E89-A52C-E357C6D2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C8"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rsid w:val="00786FC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86F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rsid w:val="00786FC8"/>
    <w:pPr>
      <w:tabs>
        <w:tab w:val="center" w:pos="4677"/>
        <w:tab w:val="right" w:pos="9355"/>
      </w:tabs>
    </w:pPr>
  </w:style>
  <w:style w:type="paragraph" w:styleId="a6">
    <w:name w:val="Название"/>
    <w:basedOn w:val="a"/>
    <w:qFormat/>
    <w:rsid w:val="00786FC8"/>
    <w:pPr>
      <w:ind w:firstLine="851"/>
      <w:jc w:val="center"/>
    </w:pPr>
    <w:rPr>
      <w:lang w:val="en-US" w:eastAsia="en-US"/>
    </w:rPr>
  </w:style>
  <w:style w:type="paragraph" w:styleId="a7">
    <w:name w:val="footer"/>
    <w:basedOn w:val="a"/>
    <w:rsid w:val="00DD4628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rsid w:val="008662B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8662BC"/>
  </w:style>
  <w:style w:type="character" w:styleId="aa">
    <w:name w:val="footnote reference"/>
    <w:rsid w:val="008662B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8F72C9"/>
    <w:pPr>
      <w:spacing w:after="200" w:line="276" w:lineRule="auto"/>
    </w:pPr>
    <w:rPr>
      <w:rFonts w:ascii="Calibri" w:hAnsi="Calibri"/>
      <w:sz w:val="20"/>
    </w:rPr>
  </w:style>
  <w:style w:type="character" w:customStyle="1" w:styleId="ac">
    <w:name w:val="Текст концевой сноски Знак"/>
    <w:link w:val="ab"/>
    <w:uiPriority w:val="99"/>
    <w:rsid w:val="008F72C9"/>
    <w:rPr>
      <w:rFonts w:ascii="Calibri" w:hAnsi="Calibri"/>
    </w:rPr>
  </w:style>
  <w:style w:type="character" w:styleId="ad">
    <w:name w:val="endnote reference"/>
    <w:uiPriority w:val="99"/>
    <w:unhideWhenUsed/>
    <w:rsid w:val="008F72C9"/>
    <w:rPr>
      <w:vertAlign w:val="superscript"/>
    </w:rPr>
  </w:style>
  <w:style w:type="character" w:customStyle="1" w:styleId="a5">
    <w:name w:val="Верхний колонтитул Знак"/>
    <w:link w:val="a4"/>
    <w:uiPriority w:val="99"/>
    <w:rsid w:val="00B53787"/>
    <w:rPr>
      <w:sz w:val="28"/>
    </w:rPr>
  </w:style>
  <w:style w:type="paragraph" w:styleId="ae">
    <w:name w:val="Normal (Web)"/>
    <w:basedOn w:val="a"/>
    <w:uiPriority w:val="99"/>
    <w:unhideWhenUsed/>
    <w:rsid w:val="00802B8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6F26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F268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A4C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13" Type="http://schemas.openxmlformats.org/officeDocument/2006/relationships/hyperlink" Target="http://municipal.garant.ru/document/redirect/10900200/3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0900200/39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0900200/3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/redirect/10900200/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unicipal.garant.ru/document/redirect/10900200/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F9E7-E0DC-4DE9-B080-B7246805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решения предусматривает введение на территории муниципального образования земельного налога</vt:lpstr>
    </vt:vector>
  </TitlesOfParts>
  <Company>Microsoft</Company>
  <LinksUpToDate>false</LinksUpToDate>
  <CharactersWithSpaces>4180</CharactersWithSpaces>
  <SharedDoc>false</SharedDoc>
  <HLinks>
    <vt:vector size="42" baseType="variant"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http://municipal.garant.ru/document/redirect/10900200/392</vt:lpwstr>
      </vt:variant>
      <vt:variant>
        <vt:lpwstr/>
      </vt:variant>
      <vt:variant>
        <vt:i4>6225928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http://municipal.garant.ru/document/redirect/10900200/397</vt:lpwstr>
      </vt:variant>
      <vt:variant>
        <vt:lpwstr/>
      </vt:variant>
      <vt:variant>
        <vt:i4>6225928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http://municipal.garant.ru/document/redirect/10900200/397</vt:lpwstr>
      </vt:variant>
      <vt:variant>
        <vt:lpwstr/>
      </vt:variant>
      <vt:variant>
        <vt:i4>6225928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http://municipal.garant.ru/document/redirect/10900200/396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http://municipal.garant.ru/document/redirect/10900200/389</vt:lpwstr>
      </vt:variant>
      <vt:variant>
        <vt:lpwstr/>
      </vt:variant>
      <vt:variant>
        <vt:i4>6488160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/document/71732780/entry/306</vt:lpwstr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решения предусматривает введение на территории муниципального образования земельного налога</dc:title>
  <dc:subject/>
  <dc:creator>Lavrenteva</dc:creator>
  <cp:keywords/>
  <cp:lastModifiedBy>Пользователь</cp:lastModifiedBy>
  <cp:revision>2</cp:revision>
  <cp:lastPrinted>2020-07-23T03:57:00Z</cp:lastPrinted>
  <dcterms:created xsi:type="dcterms:W3CDTF">2022-04-05T04:47:00Z</dcterms:created>
  <dcterms:modified xsi:type="dcterms:W3CDTF">2022-04-05T04:47:00Z</dcterms:modified>
</cp:coreProperties>
</file>