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DB" w:rsidRPr="00B05456" w:rsidRDefault="005D54DB" w:rsidP="005D54DB">
      <w:pPr>
        <w:jc w:val="right"/>
        <w:rPr>
          <w:sz w:val="26"/>
          <w:szCs w:val="26"/>
          <w:lang w:eastAsia="en-US"/>
        </w:rPr>
      </w:pPr>
      <w:bookmarkStart w:id="0" w:name="_GoBack"/>
      <w:bookmarkEnd w:id="0"/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Совет депутатов </w:t>
      </w:r>
      <w:r w:rsidR="00456873">
        <w:rPr>
          <w:sz w:val="26"/>
          <w:szCs w:val="26"/>
          <w:lang w:eastAsia="en-US"/>
        </w:rPr>
        <w:t xml:space="preserve">Табатского </w:t>
      </w:r>
      <w:r>
        <w:rPr>
          <w:sz w:val="26"/>
          <w:szCs w:val="26"/>
          <w:lang w:eastAsia="en-US"/>
        </w:rPr>
        <w:t>сельсовета</w:t>
      </w:r>
    </w:p>
    <w:p w:rsidR="005D54DB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AD18B4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</w:p>
    <w:p w:rsidR="005D54DB" w:rsidRPr="00361D31" w:rsidRDefault="005D54DB" w:rsidP="005D54DB">
      <w:pPr>
        <w:jc w:val="both"/>
        <w:rPr>
          <w:bCs/>
          <w:sz w:val="26"/>
          <w:szCs w:val="26"/>
        </w:rPr>
      </w:pPr>
    </w:p>
    <w:p w:rsidR="00D03C14" w:rsidRPr="001A7B19" w:rsidRDefault="005D54DB" w:rsidP="005D54DB">
      <w:pPr>
        <w:pStyle w:val="af1"/>
        <w:rPr>
          <w:sz w:val="26"/>
          <w:szCs w:val="26"/>
        </w:rPr>
      </w:pPr>
      <w:r w:rsidRPr="001A7B19">
        <w:rPr>
          <w:bCs/>
          <w:sz w:val="26"/>
          <w:szCs w:val="26"/>
        </w:rPr>
        <w:t>от «</w:t>
      </w:r>
      <w:r w:rsidR="005E5067">
        <w:rPr>
          <w:bCs/>
          <w:sz w:val="26"/>
          <w:szCs w:val="26"/>
        </w:rPr>
        <w:t>09</w:t>
      </w:r>
      <w:r w:rsidRPr="001A7B19">
        <w:rPr>
          <w:bCs/>
          <w:sz w:val="26"/>
          <w:szCs w:val="26"/>
        </w:rPr>
        <w:t>»</w:t>
      </w:r>
      <w:r w:rsidRPr="001A7B19">
        <w:rPr>
          <w:b/>
          <w:bCs/>
          <w:sz w:val="26"/>
          <w:szCs w:val="26"/>
        </w:rPr>
        <w:t xml:space="preserve"> </w:t>
      </w:r>
      <w:r w:rsidR="005E5067">
        <w:rPr>
          <w:sz w:val="26"/>
          <w:szCs w:val="26"/>
        </w:rPr>
        <w:t>декабря</w:t>
      </w:r>
      <w:r w:rsidRPr="001A7B19">
        <w:rPr>
          <w:sz w:val="26"/>
          <w:szCs w:val="26"/>
        </w:rPr>
        <w:t xml:space="preserve"> 2021 г.</w:t>
      </w:r>
      <w:r w:rsidRPr="001A7B19">
        <w:rPr>
          <w:sz w:val="26"/>
          <w:szCs w:val="26"/>
        </w:rPr>
        <w:tab/>
        <w:t xml:space="preserve">  </w:t>
      </w:r>
      <w:r w:rsidR="001A7B19">
        <w:rPr>
          <w:sz w:val="26"/>
          <w:szCs w:val="26"/>
        </w:rPr>
        <w:t xml:space="preserve">              </w:t>
      </w:r>
      <w:r w:rsidRPr="001A7B19">
        <w:rPr>
          <w:sz w:val="26"/>
          <w:szCs w:val="26"/>
        </w:rPr>
        <w:t xml:space="preserve">с. </w:t>
      </w:r>
      <w:r w:rsidR="00456873">
        <w:rPr>
          <w:sz w:val="26"/>
          <w:szCs w:val="26"/>
        </w:rPr>
        <w:t>Табат</w:t>
      </w:r>
      <w:r w:rsidRPr="001A7B19">
        <w:rPr>
          <w:sz w:val="26"/>
          <w:szCs w:val="26"/>
        </w:rPr>
        <w:t xml:space="preserve">                                             </w:t>
      </w:r>
      <w:r w:rsidR="001A7B19">
        <w:rPr>
          <w:sz w:val="26"/>
          <w:szCs w:val="26"/>
        </w:rPr>
        <w:t xml:space="preserve">    </w:t>
      </w:r>
      <w:r w:rsidRPr="001A7B19">
        <w:rPr>
          <w:sz w:val="26"/>
          <w:szCs w:val="26"/>
        </w:rPr>
        <w:t xml:space="preserve">№ </w:t>
      </w:r>
      <w:r w:rsidR="005E5067">
        <w:rPr>
          <w:sz w:val="26"/>
          <w:szCs w:val="26"/>
        </w:rPr>
        <w:t>45</w:t>
      </w:r>
    </w:p>
    <w:p w:rsidR="005D54DB" w:rsidRPr="001A7B19" w:rsidRDefault="005D54DB" w:rsidP="005D54DB">
      <w:pPr>
        <w:pStyle w:val="af1"/>
        <w:rPr>
          <w:color w:val="000000"/>
          <w:sz w:val="26"/>
          <w:szCs w:val="26"/>
        </w:rPr>
      </w:pPr>
    </w:p>
    <w:p w:rsidR="001A7B19" w:rsidRDefault="00D03C14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Об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утверждении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Положения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>о муни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D03C14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ципальном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контроле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в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 xml:space="preserve">сфере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1A7B19">
        <w:rPr>
          <w:b/>
          <w:bCs/>
          <w:color w:val="000000"/>
          <w:sz w:val="26"/>
          <w:szCs w:val="26"/>
        </w:rPr>
        <w:t>благо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1A7B19" w:rsidRDefault="00D03C14" w:rsidP="001A7B19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устройства </w:t>
      </w:r>
      <w:r w:rsidR="001A7B19">
        <w:rPr>
          <w:b/>
          <w:bCs/>
          <w:color w:val="000000"/>
          <w:sz w:val="26"/>
          <w:szCs w:val="26"/>
        </w:rPr>
        <w:t xml:space="preserve">  </w:t>
      </w:r>
      <w:r w:rsidRPr="001A7B19">
        <w:rPr>
          <w:b/>
          <w:bCs/>
          <w:color w:val="000000"/>
          <w:sz w:val="26"/>
          <w:szCs w:val="26"/>
        </w:rPr>
        <w:t>на</w:t>
      </w:r>
      <w:r w:rsidR="001A7B19">
        <w:rPr>
          <w:b/>
          <w:bCs/>
          <w:color w:val="000000"/>
          <w:sz w:val="26"/>
          <w:szCs w:val="26"/>
        </w:rPr>
        <w:t xml:space="preserve">   </w:t>
      </w:r>
      <w:r w:rsidRPr="001A7B19">
        <w:rPr>
          <w:b/>
          <w:bCs/>
          <w:color w:val="000000"/>
          <w:sz w:val="26"/>
          <w:szCs w:val="26"/>
        </w:rPr>
        <w:t xml:space="preserve">территории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5D54DB" w:rsidRPr="001A7B19">
        <w:rPr>
          <w:b/>
          <w:bCs/>
          <w:color w:val="000000"/>
          <w:sz w:val="26"/>
          <w:szCs w:val="26"/>
        </w:rPr>
        <w:t>муници</w:t>
      </w:r>
      <w:r w:rsidR="001A7B19">
        <w:rPr>
          <w:b/>
          <w:bCs/>
          <w:color w:val="000000"/>
          <w:sz w:val="26"/>
          <w:szCs w:val="26"/>
        </w:rPr>
        <w:t>-</w:t>
      </w:r>
    </w:p>
    <w:p w:rsidR="00D03C14" w:rsidRPr="001A7B19" w:rsidRDefault="005D54DB" w:rsidP="00456873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1A7B19">
        <w:rPr>
          <w:b/>
          <w:bCs/>
          <w:color w:val="000000"/>
          <w:sz w:val="26"/>
          <w:szCs w:val="26"/>
        </w:rPr>
        <w:t xml:space="preserve">пального образования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456873">
        <w:rPr>
          <w:b/>
          <w:bCs/>
          <w:color w:val="000000"/>
          <w:sz w:val="26"/>
          <w:szCs w:val="26"/>
        </w:rPr>
        <w:t>Табатский</w:t>
      </w:r>
      <w:r w:rsidRPr="001A7B19">
        <w:rPr>
          <w:b/>
          <w:bCs/>
          <w:color w:val="000000"/>
          <w:sz w:val="26"/>
          <w:szCs w:val="26"/>
        </w:rPr>
        <w:t xml:space="preserve"> сельсовет</w:t>
      </w:r>
    </w:p>
    <w:p w:rsidR="00D03C14" w:rsidRPr="001A7B19" w:rsidRDefault="00D03C14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5D54DB" w:rsidRPr="001A7B19" w:rsidRDefault="00D03C14" w:rsidP="005D54DB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>В соответствии с пунктом 19 части 1 статьи 14</w:t>
      </w:r>
      <w:r w:rsidRPr="001A7B19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A7B19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A7B19">
        <w:rPr>
          <w:sz w:val="26"/>
          <w:szCs w:val="26"/>
        </w:rPr>
        <w:t xml:space="preserve"> </w:t>
      </w:r>
      <w:r w:rsidR="005D54DB" w:rsidRPr="001A7B19">
        <w:rPr>
          <w:bCs/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bCs/>
          <w:color w:val="000000"/>
          <w:sz w:val="26"/>
          <w:szCs w:val="26"/>
        </w:rPr>
        <w:t>Табатский</w:t>
      </w:r>
      <w:r w:rsidR="005D54DB" w:rsidRPr="001A7B19">
        <w:rPr>
          <w:bCs/>
          <w:color w:val="000000"/>
          <w:sz w:val="26"/>
          <w:szCs w:val="26"/>
        </w:rPr>
        <w:t xml:space="preserve"> сельсовет</w:t>
      </w:r>
      <w:r w:rsidR="005D54DB" w:rsidRPr="001A7B19">
        <w:rPr>
          <w:i/>
          <w:iCs/>
          <w:sz w:val="26"/>
          <w:szCs w:val="26"/>
        </w:rPr>
        <w:t xml:space="preserve">, </w:t>
      </w:r>
      <w:r w:rsidRPr="001A7B19">
        <w:rPr>
          <w:i/>
          <w:iCs/>
          <w:sz w:val="26"/>
          <w:szCs w:val="26"/>
        </w:rPr>
        <w:t xml:space="preserve"> </w:t>
      </w:r>
      <w:r w:rsidR="005D54DB" w:rsidRPr="001A7B19">
        <w:rPr>
          <w:b/>
          <w:iCs/>
          <w:sz w:val="26"/>
          <w:szCs w:val="26"/>
        </w:rPr>
        <w:t xml:space="preserve">Совет депутатов </w:t>
      </w:r>
      <w:r w:rsidR="00456873">
        <w:rPr>
          <w:b/>
          <w:iCs/>
          <w:sz w:val="26"/>
          <w:szCs w:val="26"/>
        </w:rPr>
        <w:t>Табатского</w:t>
      </w:r>
      <w:r w:rsidR="005D54DB" w:rsidRPr="001A7B19">
        <w:rPr>
          <w:b/>
          <w:iCs/>
          <w:sz w:val="26"/>
          <w:szCs w:val="26"/>
        </w:rPr>
        <w:t xml:space="preserve"> сельсовета</w:t>
      </w:r>
      <w:r w:rsidR="00456873">
        <w:rPr>
          <w:b/>
          <w:iCs/>
          <w:sz w:val="26"/>
          <w:szCs w:val="26"/>
        </w:rPr>
        <w:t>,</w:t>
      </w:r>
    </w:p>
    <w:p w:rsidR="005D54DB" w:rsidRPr="001A7B19" w:rsidRDefault="005D54DB" w:rsidP="005D54DB">
      <w:pPr>
        <w:shd w:val="clear" w:color="auto" w:fill="FFFFFF"/>
        <w:jc w:val="both"/>
        <w:rPr>
          <w:sz w:val="26"/>
          <w:szCs w:val="26"/>
        </w:rPr>
      </w:pPr>
    </w:p>
    <w:p w:rsidR="00D03C14" w:rsidRPr="001A7B19" w:rsidRDefault="00D03C14" w:rsidP="005D54D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A7B19">
        <w:rPr>
          <w:b/>
          <w:color w:val="000000"/>
          <w:sz w:val="26"/>
          <w:szCs w:val="26"/>
        </w:rPr>
        <w:t>РЕШИЛ</w:t>
      </w:r>
      <w:r w:rsidR="005D54DB" w:rsidRPr="001A7B19">
        <w:rPr>
          <w:b/>
          <w:color w:val="000000"/>
          <w:sz w:val="26"/>
          <w:szCs w:val="26"/>
        </w:rPr>
        <w:t>:</w:t>
      </w:r>
    </w:p>
    <w:p w:rsidR="005D54DB" w:rsidRPr="001A7B19" w:rsidRDefault="005D54DB" w:rsidP="005D54DB">
      <w:pPr>
        <w:shd w:val="clear" w:color="auto" w:fill="FFFFFF"/>
        <w:jc w:val="center"/>
        <w:rPr>
          <w:sz w:val="26"/>
          <w:szCs w:val="26"/>
        </w:rPr>
      </w:pPr>
    </w:p>
    <w:p w:rsidR="00D03C14" w:rsidRPr="001A7B19" w:rsidRDefault="00D03C14" w:rsidP="00D03C14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D54DB" w:rsidRPr="001A7B19">
        <w:rPr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color w:val="000000"/>
          <w:sz w:val="26"/>
          <w:szCs w:val="26"/>
        </w:rPr>
        <w:t xml:space="preserve">Табатский </w:t>
      </w:r>
      <w:r w:rsidR="005D54DB" w:rsidRPr="001A7B19">
        <w:rPr>
          <w:color w:val="000000"/>
          <w:sz w:val="26"/>
          <w:szCs w:val="26"/>
        </w:rPr>
        <w:t>сельсовет.</w:t>
      </w:r>
    </w:p>
    <w:p w:rsidR="00D03C14" w:rsidRPr="001A7B19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5D54DB" w:rsidRPr="001A7B19">
        <w:rPr>
          <w:color w:val="000000"/>
          <w:sz w:val="26"/>
          <w:szCs w:val="26"/>
        </w:rPr>
        <w:t xml:space="preserve"> (обнародования)</w:t>
      </w:r>
      <w:r w:rsidRPr="001A7B19">
        <w:rPr>
          <w:color w:val="000000"/>
          <w:sz w:val="26"/>
          <w:szCs w:val="26"/>
        </w:rPr>
        <w:t xml:space="preserve">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1A7B19" w:rsidRPr="001A7B19">
        <w:rPr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color w:val="000000"/>
          <w:sz w:val="26"/>
          <w:szCs w:val="26"/>
        </w:rPr>
        <w:t>Табатский</w:t>
      </w:r>
      <w:r w:rsidR="001A7B19" w:rsidRPr="001A7B19">
        <w:rPr>
          <w:color w:val="000000"/>
          <w:sz w:val="26"/>
          <w:szCs w:val="26"/>
        </w:rPr>
        <w:t xml:space="preserve"> сельсовет.</w:t>
      </w:r>
      <w:r w:rsidRPr="001A7B19">
        <w:rPr>
          <w:color w:val="000000"/>
          <w:sz w:val="26"/>
          <w:szCs w:val="26"/>
        </w:rPr>
        <w:t xml:space="preserve"> </w:t>
      </w:r>
    </w:p>
    <w:p w:rsidR="001A7B19" w:rsidRDefault="005D54DB" w:rsidP="001A7B19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3. </w:t>
      </w:r>
      <w:r w:rsidR="00D03C14" w:rsidRPr="001A7B19">
        <w:rPr>
          <w:color w:val="000000"/>
          <w:sz w:val="26"/>
          <w:szCs w:val="26"/>
        </w:rPr>
        <w:t xml:space="preserve">Положения раздела 5 Положения о муниципальном контроле в сфере благоустройства на территории </w:t>
      </w:r>
      <w:r w:rsidR="001A7B19" w:rsidRPr="001A7B19">
        <w:rPr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color w:val="000000"/>
          <w:sz w:val="26"/>
          <w:szCs w:val="26"/>
        </w:rPr>
        <w:t>Табатский</w:t>
      </w:r>
      <w:r w:rsidR="001A7B19" w:rsidRPr="001A7B19">
        <w:rPr>
          <w:color w:val="000000"/>
          <w:sz w:val="26"/>
          <w:szCs w:val="26"/>
        </w:rPr>
        <w:t xml:space="preserve">сельсовет </w:t>
      </w:r>
      <w:r w:rsidR="00D03C14" w:rsidRPr="001A7B19">
        <w:rPr>
          <w:color w:val="000000"/>
          <w:sz w:val="26"/>
          <w:szCs w:val="26"/>
        </w:rPr>
        <w:t xml:space="preserve">вступают в силу с 1 марта 2022 года. </w:t>
      </w:r>
    </w:p>
    <w:p w:rsidR="001A7B19" w:rsidRDefault="001A7B19" w:rsidP="001A7B19">
      <w:pPr>
        <w:ind w:firstLine="709"/>
        <w:jc w:val="both"/>
        <w:rPr>
          <w:color w:val="000000"/>
          <w:sz w:val="26"/>
          <w:szCs w:val="26"/>
        </w:rPr>
      </w:pPr>
    </w:p>
    <w:p w:rsidR="00D03C14" w:rsidRDefault="001A7B19" w:rsidP="001A7B19">
      <w:pPr>
        <w:jc w:val="both"/>
        <w:rPr>
          <w:bCs/>
          <w:color w:val="000000"/>
          <w:sz w:val="26"/>
          <w:szCs w:val="26"/>
        </w:rPr>
      </w:pPr>
      <w:r w:rsidRPr="001A7B19">
        <w:rPr>
          <w:sz w:val="26"/>
          <w:szCs w:val="26"/>
        </w:rPr>
        <w:t xml:space="preserve">Глава </w:t>
      </w:r>
      <w:r w:rsidR="00456873">
        <w:rPr>
          <w:bCs/>
          <w:color w:val="000000"/>
          <w:sz w:val="26"/>
          <w:szCs w:val="26"/>
        </w:rPr>
        <w:t>Табатского</w:t>
      </w:r>
      <w:r w:rsidRPr="001A7B19">
        <w:rPr>
          <w:bCs/>
          <w:color w:val="000000"/>
          <w:sz w:val="26"/>
          <w:szCs w:val="26"/>
        </w:rPr>
        <w:t xml:space="preserve"> сельсовета                   </w:t>
      </w:r>
      <w:r>
        <w:rPr>
          <w:bCs/>
          <w:color w:val="000000"/>
          <w:sz w:val="26"/>
          <w:szCs w:val="26"/>
        </w:rPr>
        <w:t xml:space="preserve">                                  </w:t>
      </w:r>
      <w:r w:rsidR="00456873">
        <w:rPr>
          <w:bCs/>
          <w:color w:val="000000"/>
          <w:sz w:val="26"/>
          <w:szCs w:val="26"/>
        </w:rPr>
        <w:t>В.П. Третьяков</w:t>
      </w:r>
    </w:p>
    <w:p w:rsidR="00456873" w:rsidRDefault="00456873" w:rsidP="001A7B19">
      <w:pPr>
        <w:jc w:val="both"/>
        <w:rPr>
          <w:color w:val="000000"/>
          <w:sz w:val="26"/>
          <w:szCs w:val="26"/>
        </w:rPr>
      </w:pPr>
    </w:p>
    <w:p w:rsidR="00456873" w:rsidRDefault="00456873" w:rsidP="001A7B19">
      <w:pPr>
        <w:jc w:val="both"/>
        <w:rPr>
          <w:color w:val="000000"/>
          <w:sz w:val="26"/>
          <w:szCs w:val="26"/>
        </w:rPr>
      </w:pPr>
    </w:p>
    <w:p w:rsidR="005E5067" w:rsidRDefault="005E5067" w:rsidP="001A7B19">
      <w:pPr>
        <w:jc w:val="both"/>
        <w:rPr>
          <w:color w:val="000000"/>
          <w:sz w:val="26"/>
          <w:szCs w:val="26"/>
        </w:rPr>
      </w:pPr>
    </w:p>
    <w:p w:rsidR="005E5067" w:rsidRDefault="005E5067" w:rsidP="001A7B19">
      <w:pPr>
        <w:jc w:val="both"/>
        <w:rPr>
          <w:color w:val="000000"/>
          <w:sz w:val="26"/>
          <w:szCs w:val="26"/>
        </w:rPr>
      </w:pPr>
    </w:p>
    <w:p w:rsidR="005E5067" w:rsidRDefault="005E5067" w:rsidP="001A7B19">
      <w:pPr>
        <w:jc w:val="both"/>
        <w:rPr>
          <w:color w:val="000000"/>
          <w:sz w:val="26"/>
          <w:szCs w:val="26"/>
        </w:rPr>
      </w:pPr>
    </w:p>
    <w:p w:rsidR="005E5067" w:rsidRPr="001A7B19" w:rsidRDefault="005E5067" w:rsidP="001A7B19">
      <w:pPr>
        <w:jc w:val="both"/>
        <w:rPr>
          <w:color w:val="000000"/>
          <w:sz w:val="26"/>
          <w:szCs w:val="26"/>
        </w:rPr>
      </w:pPr>
    </w:p>
    <w:p w:rsidR="005E5067" w:rsidRDefault="005E5067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5E5067" w:rsidRDefault="005E5067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43425D" w:rsidRDefault="0043425D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43425D" w:rsidRDefault="0043425D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5E5067" w:rsidRDefault="005E5067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D03C14" w:rsidRPr="001A7B19" w:rsidRDefault="001A7B19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D03C14" w:rsidRPr="001A7B19">
        <w:rPr>
          <w:sz w:val="26"/>
          <w:szCs w:val="26"/>
        </w:rPr>
        <w:t>УТВЕРЖДЕНО</w:t>
      </w:r>
    </w:p>
    <w:p w:rsidR="001A7B19" w:rsidRPr="001A7B19" w:rsidRDefault="001A7B19" w:rsidP="001A7B19">
      <w:pPr>
        <w:ind w:left="637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Решением Совета депутатов </w:t>
      </w:r>
    </w:p>
    <w:p w:rsidR="00D03C14" w:rsidRPr="001A7B19" w:rsidRDefault="005E5067" w:rsidP="005E506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="00456873">
        <w:rPr>
          <w:color w:val="000000"/>
          <w:sz w:val="26"/>
          <w:szCs w:val="26"/>
        </w:rPr>
        <w:t>Табатского</w:t>
      </w:r>
      <w:r w:rsidR="001A7B19" w:rsidRPr="001A7B19">
        <w:rPr>
          <w:color w:val="000000"/>
          <w:sz w:val="26"/>
          <w:szCs w:val="26"/>
        </w:rPr>
        <w:t xml:space="preserve"> сельсовета </w:t>
      </w:r>
    </w:p>
    <w:p w:rsidR="001A7B19" w:rsidRPr="001A7B19" w:rsidRDefault="001A7B19" w:rsidP="001A7B19">
      <w:pPr>
        <w:ind w:left="637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>от «</w:t>
      </w:r>
      <w:r w:rsidR="005E5067">
        <w:rPr>
          <w:color w:val="000000"/>
          <w:sz w:val="26"/>
          <w:szCs w:val="26"/>
        </w:rPr>
        <w:t>09</w:t>
      </w:r>
      <w:r w:rsidRPr="001A7B1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="005E5067">
        <w:rPr>
          <w:color w:val="000000"/>
          <w:sz w:val="26"/>
          <w:szCs w:val="26"/>
        </w:rPr>
        <w:t>декабря</w:t>
      </w:r>
      <w:r w:rsidRPr="001A7B19">
        <w:rPr>
          <w:color w:val="000000"/>
          <w:sz w:val="26"/>
          <w:szCs w:val="26"/>
        </w:rPr>
        <w:t xml:space="preserve"> 2021 г. № </w:t>
      </w:r>
      <w:r w:rsidR="005E5067">
        <w:rPr>
          <w:color w:val="000000"/>
          <w:sz w:val="26"/>
          <w:szCs w:val="26"/>
        </w:rPr>
        <w:t>45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1A7B19" w:rsidRPr="0057301C" w:rsidRDefault="00D03C14" w:rsidP="00D03C14">
      <w:pPr>
        <w:jc w:val="center"/>
        <w:rPr>
          <w:b/>
          <w:bCs/>
          <w:color w:val="000000"/>
          <w:sz w:val="26"/>
          <w:szCs w:val="26"/>
        </w:rPr>
      </w:pPr>
      <w:r w:rsidRPr="0057301C">
        <w:rPr>
          <w:b/>
          <w:bCs/>
          <w:color w:val="000000"/>
          <w:sz w:val="26"/>
          <w:szCs w:val="26"/>
        </w:rPr>
        <w:t xml:space="preserve">Положение </w:t>
      </w:r>
    </w:p>
    <w:p w:rsidR="00D03C14" w:rsidRPr="0057301C" w:rsidRDefault="00D03C14" w:rsidP="00D03C14">
      <w:pPr>
        <w:jc w:val="center"/>
        <w:rPr>
          <w:i/>
          <w:iCs/>
          <w:color w:val="000000"/>
          <w:sz w:val="26"/>
          <w:szCs w:val="26"/>
        </w:rPr>
      </w:pPr>
      <w:r w:rsidRPr="0057301C">
        <w:rPr>
          <w:b/>
          <w:bCs/>
          <w:color w:val="000000"/>
          <w:sz w:val="26"/>
          <w:szCs w:val="26"/>
        </w:rPr>
        <w:t>о муниципальном контроле в сфере благоустройства на территории</w:t>
      </w:r>
      <w:r w:rsidRPr="0057301C">
        <w:rPr>
          <w:color w:val="000000"/>
          <w:sz w:val="26"/>
          <w:szCs w:val="26"/>
        </w:rPr>
        <w:t xml:space="preserve"> </w:t>
      </w:r>
      <w:r w:rsidR="001A7B19" w:rsidRPr="0057301C">
        <w:rPr>
          <w:b/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b/>
          <w:color w:val="000000"/>
          <w:sz w:val="26"/>
          <w:szCs w:val="26"/>
        </w:rPr>
        <w:t>Табатский</w:t>
      </w:r>
      <w:r w:rsidR="001A7B19" w:rsidRPr="0057301C">
        <w:rPr>
          <w:b/>
          <w:color w:val="000000"/>
          <w:sz w:val="26"/>
          <w:szCs w:val="26"/>
        </w:rPr>
        <w:t xml:space="preserve"> сельсовет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Default="00D03C14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57301C" w:rsidRPr="0057301C" w:rsidRDefault="0057301C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1A7B19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 xml:space="preserve">Табатский </w:t>
      </w:r>
      <w:r w:rsidR="001A7B19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(далее – контроль в сфере благоустройства).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730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1A7B19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>Табатский</w:t>
      </w:r>
      <w:r w:rsidR="001A7B19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5730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57301C" w:rsidRDefault="00D03C14" w:rsidP="0057301C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456873">
        <w:rPr>
          <w:color w:val="000000"/>
          <w:sz w:val="26"/>
          <w:szCs w:val="26"/>
        </w:rPr>
        <w:t>Табатского</w:t>
      </w:r>
      <w:r w:rsidR="001A7B19" w:rsidRPr="0057301C">
        <w:rPr>
          <w:color w:val="000000"/>
          <w:sz w:val="26"/>
          <w:szCs w:val="26"/>
        </w:rPr>
        <w:t xml:space="preserve"> сельсовета</w:t>
      </w:r>
      <w:r w:rsidRPr="0057301C">
        <w:rPr>
          <w:i/>
          <w:iCs/>
          <w:color w:val="000000"/>
          <w:sz w:val="26"/>
          <w:szCs w:val="26"/>
        </w:rPr>
        <w:t xml:space="preserve"> </w:t>
      </w:r>
      <w:r w:rsidRPr="0057301C">
        <w:rPr>
          <w:color w:val="000000"/>
          <w:sz w:val="26"/>
          <w:szCs w:val="26"/>
        </w:rPr>
        <w:t>(далее – администрация).</w:t>
      </w:r>
    </w:p>
    <w:p w:rsidR="00D03C14" w:rsidRPr="0057301C" w:rsidRDefault="00D03C14" w:rsidP="0057301C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1.4. Должностным лиц</w:t>
      </w:r>
      <w:r w:rsidR="001A7B19" w:rsidRPr="0057301C">
        <w:rPr>
          <w:color w:val="000000"/>
          <w:sz w:val="26"/>
          <w:szCs w:val="26"/>
        </w:rPr>
        <w:t>ом администрации, уполномоченное</w:t>
      </w:r>
      <w:r w:rsidRPr="0057301C">
        <w:rPr>
          <w:color w:val="000000"/>
          <w:sz w:val="26"/>
          <w:szCs w:val="26"/>
        </w:rPr>
        <w:t xml:space="preserve"> осуществлять контроль в сфере благоустройства, явля</w:t>
      </w:r>
      <w:r w:rsidR="001A7B19" w:rsidRPr="0057301C">
        <w:rPr>
          <w:color w:val="000000"/>
          <w:sz w:val="26"/>
          <w:szCs w:val="26"/>
        </w:rPr>
        <w:t>е</w:t>
      </w:r>
      <w:r w:rsidRPr="0057301C">
        <w:rPr>
          <w:color w:val="000000"/>
          <w:sz w:val="26"/>
          <w:szCs w:val="26"/>
        </w:rPr>
        <w:t xml:space="preserve">тся </w:t>
      </w:r>
      <w:r w:rsidR="001A7B19" w:rsidRPr="0057301C">
        <w:rPr>
          <w:color w:val="000000"/>
          <w:sz w:val="26"/>
          <w:szCs w:val="26"/>
        </w:rPr>
        <w:t>специалист 3 категории</w:t>
      </w:r>
      <w:r w:rsidRPr="0057301C">
        <w:rPr>
          <w:color w:val="000000"/>
          <w:sz w:val="26"/>
          <w:szCs w:val="26"/>
        </w:rPr>
        <w:t xml:space="preserve"> (далее также – должностн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лиц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, уполномоченн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осуществлять контроль)</w:t>
      </w:r>
      <w:r w:rsidRPr="0057301C">
        <w:rPr>
          <w:i/>
          <w:iCs/>
          <w:color w:val="000000"/>
          <w:sz w:val="26"/>
          <w:szCs w:val="26"/>
        </w:rPr>
        <w:t>.</w:t>
      </w:r>
      <w:r w:rsidRPr="0057301C">
        <w:rPr>
          <w:color w:val="000000"/>
          <w:sz w:val="26"/>
          <w:szCs w:val="26"/>
        </w:rPr>
        <w:t xml:space="preserve"> В должностные обязанности указанн</w:t>
      </w:r>
      <w:r w:rsidR="001A7B19" w:rsidRPr="0057301C">
        <w:rPr>
          <w:color w:val="000000"/>
          <w:sz w:val="26"/>
          <w:szCs w:val="26"/>
        </w:rPr>
        <w:t>ого</w:t>
      </w:r>
      <w:r w:rsidRPr="0057301C">
        <w:rPr>
          <w:color w:val="000000"/>
          <w:sz w:val="26"/>
          <w:szCs w:val="26"/>
        </w:rPr>
        <w:t xml:space="preserve"> должностн</w:t>
      </w:r>
      <w:r w:rsidR="001A7B19" w:rsidRPr="0057301C">
        <w:rPr>
          <w:color w:val="000000"/>
          <w:sz w:val="26"/>
          <w:szCs w:val="26"/>
        </w:rPr>
        <w:t>ого</w:t>
      </w:r>
      <w:r w:rsidRPr="0057301C">
        <w:rPr>
          <w:color w:val="000000"/>
          <w:sz w:val="26"/>
          <w:szCs w:val="26"/>
        </w:rPr>
        <w:t xml:space="preserve"> лиц</w:t>
      </w:r>
      <w:r w:rsidR="001A7B19" w:rsidRPr="0057301C">
        <w:rPr>
          <w:color w:val="000000"/>
          <w:sz w:val="26"/>
          <w:szCs w:val="26"/>
        </w:rPr>
        <w:t>а</w:t>
      </w:r>
      <w:r w:rsidRPr="0057301C">
        <w:rPr>
          <w:color w:val="000000"/>
          <w:sz w:val="26"/>
          <w:szCs w:val="26"/>
        </w:rPr>
        <w:t xml:space="preserve">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57301C" w:rsidRDefault="00D03C14" w:rsidP="0057301C">
      <w:pPr>
        <w:ind w:firstLine="709"/>
        <w:contextualSpacing/>
        <w:jc w:val="both"/>
        <w:rPr>
          <w:sz w:val="26"/>
          <w:szCs w:val="26"/>
        </w:rPr>
      </w:pPr>
      <w:r w:rsidRPr="0057301C">
        <w:rPr>
          <w:color w:val="000000"/>
          <w:sz w:val="26"/>
          <w:szCs w:val="26"/>
        </w:rPr>
        <w:t>Должностн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лиц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, уполномоченн</w:t>
      </w:r>
      <w:r w:rsidR="001A7B19" w:rsidRPr="0057301C">
        <w:rPr>
          <w:color w:val="000000"/>
          <w:sz w:val="26"/>
          <w:szCs w:val="26"/>
        </w:rPr>
        <w:t>о</w:t>
      </w:r>
      <w:r w:rsidRPr="0057301C">
        <w:rPr>
          <w:color w:val="000000"/>
          <w:sz w:val="26"/>
          <w:szCs w:val="26"/>
        </w:rPr>
        <w:t>е осуществлять контроль, при осуществлении контр</w:t>
      </w:r>
      <w:r w:rsidR="001A7B19" w:rsidRPr="0057301C">
        <w:rPr>
          <w:color w:val="000000"/>
          <w:sz w:val="26"/>
          <w:szCs w:val="26"/>
        </w:rPr>
        <w:t>оля в сфере благоустройства имее</w:t>
      </w:r>
      <w:r w:rsidRPr="0057301C">
        <w:rPr>
          <w:color w:val="000000"/>
          <w:sz w:val="26"/>
          <w:szCs w:val="26"/>
        </w:rPr>
        <w:t xml:space="preserve">т права, обязанности и </w:t>
      </w:r>
      <w:r w:rsidR="001A7B19" w:rsidRPr="0057301C">
        <w:rPr>
          <w:color w:val="000000"/>
          <w:sz w:val="26"/>
          <w:szCs w:val="26"/>
        </w:rPr>
        <w:t>несе</w:t>
      </w:r>
      <w:r w:rsidRPr="0057301C">
        <w:rPr>
          <w:color w:val="000000"/>
          <w:sz w:val="26"/>
          <w:szCs w:val="26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57301C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57301C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1"/>
      <w:bookmarkEnd w:id="1"/>
      <w:r w:rsidRPr="0057301C">
        <w:rPr>
          <w:rFonts w:ascii="Times New Roman" w:hAnsi="Times New Roman" w:cs="Times New Roman"/>
          <w:color w:val="000000"/>
          <w:sz w:val="26"/>
          <w:szCs w:val="26"/>
        </w:rPr>
        <w:t>1.6. Администрация осуществляет контроль за соблюдением Правил благоустройства, включающих: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7301C">
        <w:rPr>
          <w:color w:val="000000"/>
          <w:sz w:val="26"/>
          <w:szCs w:val="26"/>
        </w:rPr>
        <w:lastRenderedPageBreak/>
        <w:t xml:space="preserve">- по </w:t>
      </w:r>
      <w:r w:rsidRPr="0057301C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7301C">
        <w:rPr>
          <w:color w:val="000000"/>
          <w:sz w:val="26"/>
          <w:szCs w:val="26"/>
        </w:rPr>
        <w:t xml:space="preserve">- по </w:t>
      </w:r>
      <w:r w:rsidRPr="0057301C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1A7B19" w:rsidRPr="0057301C">
        <w:rPr>
          <w:sz w:val="26"/>
          <w:szCs w:val="26"/>
        </w:rPr>
        <w:t>Республики Хакасия и Бейского района</w:t>
      </w:r>
      <w:r w:rsidRPr="0057301C">
        <w:rPr>
          <w:i/>
          <w:iCs/>
          <w:sz w:val="26"/>
          <w:szCs w:val="26"/>
        </w:rPr>
        <w:t xml:space="preserve"> </w:t>
      </w:r>
      <w:r w:rsidRPr="0057301C">
        <w:rPr>
          <w:color w:val="000000"/>
          <w:sz w:val="26"/>
          <w:szCs w:val="26"/>
        </w:rPr>
        <w:t>и Правилами благоустройства;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7301C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57301C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1A7B19" w:rsidRPr="0057301C">
        <w:rPr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color w:val="000000"/>
          <w:sz w:val="26"/>
          <w:szCs w:val="26"/>
        </w:rPr>
        <w:t>Табатский</w:t>
      </w:r>
      <w:r w:rsidR="001A7B19" w:rsidRPr="0057301C">
        <w:rPr>
          <w:color w:val="000000"/>
          <w:sz w:val="26"/>
          <w:szCs w:val="26"/>
        </w:rPr>
        <w:t xml:space="preserve"> сельсовет </w:t>
      </w:r>
      <w:r w:rsidRPr="0057301C">
        <w:rPr>
          <w:color w:val="000000"/>
          <w:sz w:val="26"/>
          <w:szCs w:val="26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1A7B19" w:rsidRPr="0057301C">
        <w:rPr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color w:val="000000"/>
          <w:sz w:val="26"/>
          <w:szCs w:val="26"/>
        </w:rPr>
        <w:t>Табатский</w:t>
      </w:r>
      <w:r w:rsidR="001A7B19" w:rsidRPr="0057301C">
        <w:rPr>
          <w:color w:val="000000"/>
          <w:sz w:val="26"/>
          <w:szCs w:val="26"/>
        </w:rPr>
        <w:t xml:space="preserve"> сельсовет </w:t>
      </w:r>
      <w:r w:rsidRPr="0057301C">
        <w:rPr>
          <w:color w:val="000000"/>
          <w:sz w:val="26"/>
          <w:szCs w:val="26"/>
        </w:rPr>
        <w:t xml:space="preserve">в летний период, включая обязательные требования по </w:t>
      </w:r>
      <w:r w:rsidRPr="0057301C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7301C">
        <w:rPr>
          <w:color w:val="000000"/>
          <w:sz w:val="26"/>
          <w:szCs w:val="26"/>
        </w:rPr>
        <w:t>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57301C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57301C">
        <w:rPr>
          <w:color w:val="000000"/>
          <w:sz w:val="26"/>
          <w:szCs w:val="26"/>
        </w:rPr>
        <w:t xml:space="preserve"> в 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bCs/>
          <w:color w:val="000000"/>
          <w:sz w:val="26"/>
          <w:szCs w:val="26"/>
        </w:rPr>
        <w:t xml:space="preserve">6) </w:t>
      </w:r>
      <w:r w:rsidRPr="0057301C">
        <w:rPr>
          <w:color w:val="000000"/>
          <w:sz w:val="26"/>
          <w:szCs w:val="26"/>
        </w:rPr>
        <w:t xml:space="preserve">обязательные требования по </w:t>
      </w:r>
      <w:r w:rsidRPr="0057301C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57301C">
        <w:rPr>
          <w:color w:val="000000"/>
          <w:sz w:val="26"/>
          <w:szCs w:val="26"/>
        </w:rPr>
        <w:t>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57301C">
        <w:rPr>
          <w:color w:val="000000"/>
          <w:sz w:val="26"/>
          <w:szCs w:val="26"/>
        </w:rPr>
        <w:t>обязательные требования по</w:t>
      </w:r>
      <w:r w:rsidRPr="0057301C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7301C">
        <w:rPr>
          <w:color w:val="000000"/>
          <w:sz w:val="26"/>
          <w:szCs w:val="26"/>
        </w:rPr>
        <w:t>складированию твердых коммунальных отходов;</w:t>
      </w:r>
    </w:p>
    <w:p w:rsidR="00D03C14" w:rsidRPr="0057301C" w:rsidRDefault="00D03C14" w:rsidP="0057301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9) обязательные требования по</w:t>
      </w:r>
      <w:r w:rsidRPr="0057301C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57301C">
        <w:rPr>
          <w:bCs/>
          <w:color w:val="000000"/>
          <w:sz w:val="26"/>
          <w:szCs w:val="26"/>
        </w:rPr>
        <w:t>выгулу животных</w:t>
      </w:r>
      <w:r w:rsidRPr="0057301C">
        <w:rPr>
          <w:color w:val="000000"/>
          <w:sz w:val="26"/>
          <w:szCs w:val="26"/>
        </w:rPr>
        <w:t xml:space="preserve"> и требования о недопустимости </w:t>
      </w:r>
      <w:r w:rsidRPr="0057301C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</w:t>
      </w:r>
      <w:r w:rsidRPr="0057301C">
        <w:rPr>
          <w:color w:val="000000"/>
          <w:sz w:val="26"/>
          <w:szCs w:val="26"/>
        </w:rPr>
        <w:lastRenderedPageBreak/>
        <w:t>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3) дворовые территории;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4) детские и спортивные площадки;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5) площадки для выгула животных;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6) парковки (парковочные места);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7) парки, скверы, иные зеленые зоны;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8) технические и санитарно-защитные зоны;</w:t>
      </w:r>
    </w:p>
    <w:p w:rsidR="00D03C14" w:rsidRPr="0057301C" w:rsidRDefault="00D03C14" w:rsidP="0057301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5730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57301C" w:rsidRDefault="00D03C14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57301C" w:rsidRDefault="00D03C14" w:rsidP="005730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незамедлительно направляет информацию об этом главе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 xml:space="preserve"> Табатского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7301C">
        <w:rPr>
          <w:color w:val="000000"/>
          <w:sz w:val="26"/>
          <w:szCs w:val="26"/>
        </w:rPr>
        <w:t>официального сайта администрации</w:t>
      </w:r>
      <w:r w:rsidRPr="0057301C">
        <w:rPr>
          <w:color w:val="000000"/>
          <w:sz w:val="26"/>
          <w:szCs w:val="26"/>
          <w:shd w:val="clear" w:color="auto" w:fill="FFFFFF"/>
        </w:rPr>
        <w:t>)</w:t>
      </w:r>
      <w:r w:rsidRPr="0057301C">
        <w:rPr>
          <w:color w:val="000000"/>
          <w:sz w:val="26"/>
          <w:szCs w:val="26"/>
        </w:rPr>
        <w:t>, в средствах массовой информации,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57301C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>Табатского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>ностным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лиц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>ом, уполномоченным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>2.8. Предостережение о недопустимости нарушения обязательных требований и предложение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7301C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7301C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57301C">
        <w:rPr>
          <w:color w:val="000000"/>
          <w:sz w:val="26"/>
          <w:szCs w:val="26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 </w:t>
      </w:r>
      <w:r w:rsidR="00456873">
        <w:rPr>
          <w:color w:val="000000"/>
          <w:sz w:val="26"/>
          <w:szCs w:val="26"/>
        </w:rPr>
        <w:t>Табатского</w:t>
      </w:r>
      <w:r w:rsidR="0057301C" w:rsidRPr="0057301C">
        <w:rPr>
          <w:color w:val="000000"/>
          <w:sz w:val="26"/>
          <w:szCs w:val="26"/>
        </w:rPr>
        <w:t xml:space="preserve"> сельсовета </w:t>
      </w:r>
      <w:r w:rsidRPr="0057301C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57301C" w:rsidRDefault="00D03C14" w:rsidP="0057301C">
      <w:pPr>
        <w:ind w:firstLine="709"/>
        <w:jc w:val="both"/>
        <w:rPr>
          <w:color w:val="000000"/>
          <w:sz w:val="26"/>
          <w:szCs w:val="26"/>
        </w:rPr>
      </w:pPr>
      <w:r w:rsidRPr="0057301C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7301C">
        <w:rPr>
          <w:color w:val="000000"/>
          <w:sz w:val="26"/>
          <w:szCs w:val="26"/>
          <w:shd w:val="clear" w:color="auto" w:fill="FFFFFF"/>
        </w:rPr>
        <w:t xml:space="preserve">приказом Министерства </w:t>
      </w:r>
      <w:r w:rsidRPr="0057301C">
        <w:rPr>
          <w:color w:val="000000"/>
          <w:sz w:val="26"/>
          <w:szCs w:val="26"/>
          <w:shd w:val="clear" w:color="auto" w:fill="FFFFFF"/>
        </w:rPr>
        <w:lastRenderedPageBreak/>
        <w:t>экономического развития Российской Федерации от 31.03.2021 № 151</w:t>
      </w:r>
      <w:r w:rsidRPr="0057301C">
        <w:rPr>
          <w:color w:val="000000"/>
          <w:sz w:val="26"/>
          <w:szCs w:val="26"/>
        </w:rPr>
        <w:br/>
      </w:r>
      <w:r w:rsidRPr="0057301C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7301C">
        <w:rPr>
          <w:color w:val="000000"/>
          <w:sz w:val="26"/>
          <w:szCs w:val="26"/>
        </w:rPr>
        <w:t xml:space="preserve">. 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>Табатского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57301C" w:rsidRDefault="0057301C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>Должностным</w:t>
      </w:r>
      <w:r w:rsidR="00D03C14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лиц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ом, уполномоченным</w:t>
      </w:r>
      <w:r w:rsidR="00D03C14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контроль, ведется журнал учета консультирований.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>Табатского</w:t>
      </w:r>
      <w:r w:rsidR="0057301C" w:rsidRPr="005730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57301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57301C" w:rsidRDefault="00D03C14" w:rsidP="00573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1C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666527" w:rsidRDefault="00D03C14" w:rsidP="0066652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666527" w:rsidRDefault="00D03C14" w:rsidP="0066652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</w:t>
      </w:r>
      <w:r w:rsidRPr="00666527">
        <w:rPr>
          <w:color w:val="000000"/>
          <w:sz w:val="26"/>
          <w:szCs w:val="26"/>
          <w:shd w:val="clear" w:color="auto" w:fill="FFFFFF"/>
        </w:rPr>
        <w:lastRenderedPageBreak/>
        <w:t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66527">
        <w:rPr>
          <w:color w:val="000000"/>
          <w:sz w:val="26"/>
          <w:szCs w:val="26"/>
        </w:rPr>
        <w:t>);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666527" w:rsidRDefault="00D03C14" w:rsidP="00666527">
      <w:pPr>
        <w:ind w:firstLine="709"/>
        <w:jc w:val="both"/>
        <w:rPr>
          <w:sz w:val="26"/>
          <w:szCs w:val="26"/>
        </w:rPr>
      </w:pPr>
      <w:r w:rsidRPr="00666527">
        <w:rPr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3.6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456873">
        <w:rPr>
          <w:rFonts w:ascii="Times New Roman" w:hAnsi="Times New Roman" w:cs="Times New Roman"/>
          <w:color w:val="000000"/>
          <w:sz w:val="26"/>
          <w:szCs w:val="26"/>
        </w:rPr>
        <w:t>Табатского</w:t>
      </w:r>
      <w:r w:rsidR="0057301C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D03C14" w:rsidRPr="0066652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Федеральным </w:t>
      </w:r>
      <w:hyperlink r:id="rId9" w:history="1">
        <w:r w:rsidR="00D03C14" w:rsidRPr="00666527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666527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66527" w:rsidRDefault="008629D3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>3.9</w:t>
      </w:r>
      <w:r w:rsidR="00D03C14" w:rsidRPr="00666527">
        <w:rPr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666527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666527">
        <w:rPr>
          <w:color w:val="000000"/>
          <w:sz w:val="26"/>
          <w:szCs w:val="26"/>
        </w:rPr>
        <w:br/>
      </w:r>
      <w:r w:rsidR="00D03C14" w:rsidRPr="00666527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666527">
        <w:rPr>
          <w:color w:val="000000"/>
          <w:sz w:val="26"/>
          <w:szCs w:val="26"/>
        </w:rPr>
        <w:t xml:space="preserve"> </w:t>
      </w:r>
      <w:hyperlink r:id="rId11" w:history="1">
        <w:r w:rsidR="00D03C14" w:rsidRPr="00666527">
          <w:rPr>
            <w:rStyle w:val="a5"/>
            <w:color w:val="000000"/>
            <w:sz w:val="26"/>
            <w:szCs w:val="26"/>
          </w:rPr>
          <w:t>Правилами</w:t>
        </w:r>
      </w:hyperlink>
      <w:r w:rsidR="00D03C14" w:rsidRPr="00666527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66527">
        <w:rPr>
          <w:color w:val="000000"/>
          <w:sz w:val="26"/>
          <w:szCs w:val="26"/>
        </w:rPr>
        <w:t xml:space="preserve">1) 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66527">
        <w:rPr>
          <w:color w:val="000000"/>
          <w:sz w:val="26"/>
          <w:szCs w:val="26"/>
        </w:rPr>
        <w:t>должностн</w:t>
      </w:r>
      <w:r w:rsidR="00666527">
        <w:rPr>
          <w:color w:val="000000"/>
          <w:sz w:val="26"/>
          <w:szCs w:val="26"/>
        </w:rPr>
        <w:t>ого</w:t>
      </w:r>
      <w:r w:rsidRPr="00666527">
        <w:rPr>
          <w:color w:val="000000"/>
          <w:sz w:val="26"/>
          <w:szCs w:val="26"/>
        </w:rPr>
        <w:t xml:space="preserve"> лиц</w:t>
      </w:r>
      <w:r w:rsidR="00666527">
        <w:rPr>
          <w:color w:val="000000"/>
          <w:sz w:val="26"/>
          <w:szCs w:val="26"/>
        </w:rPr>
        <w:t>а</w:t>
      </w:r>
      <w:r w:rsidRPr="00666527">
        <w:rPr>
          <w:color w:val="000000"/>
          <w:sz w:val="26"/>
          <w:szCs w:val="26"/>
        </w:rPr>
        <w:t>, уполномоченн</w:t>
      </w:r>
      <w:r w:rsidR="00666527">
        <w:rPr>
          <w:color w:val="000000"/>
          <w:sz w:val="26"/>
          <w:szCs w:val="26"/>
        </w:rPr>
        <w:t>ого</w:t>
      </w:r>
      <w:r w:rsidRPr="00666527">
        <w:rPr>
          <w:color w:val="000000"/>
          <w:sz w:val="26"/>
          <w:szCs w:val="26"/>
        </w:rPr>
        <w:t xml:space="preserve"> осуществлять контроль в сфере благоустройства, 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666527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666527">
        <w:rPr>
          <w:color w:val="000000"/>
          <w:sz w:val="26"/>
          <w:szCs w:val="26"/>
        </w:rPr>
        <w:t>, его командировка и т.п.) при проведении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666527">
        <w:rPr>
          <w:color w:val="000000"/>
          <w:sz w:val="26"/>
          <w:szCs w:val="26"/>
        </w:rPr>
        <w:t>.</w:t>
      </w:r>
    </w:p>
    <w:p w:rsidR="00D03C14" w:rsidRPr="00666527" w:rsidRDefault="00D03C14" w:rsidP="00666527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666527">
        <w:rPr>
          <w:rFonts w:ascii="Times New Roman" w:hAnsi="Times New Roman" w:cs="Times New Roman"/>
          <w:color w:val="000000"/>
        </w:rPr>
        <w:lastRenderedPageBreak/>
        <w:t>3.1</w:t>
      </w:r>
      <w:r w:rsidR="008629D3" w:rsidRPr="00666527">
        <w:rPr>
          <w:rFonts w:ascii="Times New Roman" w:hAnsi="Times New Roman" w:cs="Times New Roman"/>
          <w:color w:val="000000"/>
        </w:rPr>
        <w:t>1</w:t>
      </w:r>
      <w:r w:rsidRPr="00666527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03C14" w:rsidRPr="00666527" w:rsidRDefault="00D03C14" w:rsidP="00666527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666527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666527" w:rsidRDefault="00D03C14" w:rsidP="00666527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666527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666527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66527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66527">
        <w:rPr>
          <w:color w:val="000000"/>
          <w:sz w:val="26"/>
          <w:szCs w:val="26"/>
        </w:rPr>
        <w:t>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</w:t>
      </w:r>
      <w:r w:rsidR="008629D3" w:rsidRPr="0066652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66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DA55C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DA55C2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8"/>
      <w:bookmarkEnd w:id="2"/>
      <w:r w:rsidRPr="00666527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</w:t>
      </w:r>
      <w:r w:rsidRPr="00666527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666527" w:rsidRDefault="00D03C14" w:rsidP="00666527">
      <w:pPr>
        <w:ind w:firstLine="709"/>
        <w:jc w:val="both"/>
        <w:rPr>
          <w:color w:val="000000"/>
          <w:sz w:val="26"/>
          <w:szCs w:val="26"/>
        </w:rPr>
      </w:pPr>
      <w:r w:rsidRPr="00666527">
        <w:rPr>
          <w:color w:val="000000"/>
          <w:sz w:val="26"/>
          <w:szCs w:val="26"/>
        </w:rPr>
        <w:t xml:space="preserve">4) </w:t>
      </w:r>
      <w:r w:rsidRPr="00666527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66527">
        <w:rPr>
          <w:color w:val="000000"/>
          <w:sz w:val="26"/>
          <w:szCs w:val="26"/>
        </w:rPr>
        <w:t>;</w:t>
      </w:r>
    </w:p>
    <w:p w:rsidR="00D03C14" w:rsidRPr="00666527" w:rsidRDefault="00D03C14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666527" w:rsidRDefault="008629D3" w:rsidP="00666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27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DA55C2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. Должностн</w:t>
      </w:r>
      <w:r w:rsidR="0057301C" w:rsidRPr="0066652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е лиц</w:t>
      </w:r>
      <w:r w:rsidR="0057301C" w:rsidRPr="0066652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66527" w:rsidRPr="00666527">
        <w:rPr>
          <w:rFonts w:ascii="Times New Roman" w:hAnsi="Times New Roman" w:cs="Times New Roman"/>
          <w:sz w:val="26"/>
          <w:szCs w:val="26"/>
        </w:rPr>
        <w:t>Республики Хакасия и Бейского района</w:t>
      </w:r>
      <w:r w:rsidR="00D03C14" w:rsidRPr="00666527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666527" w:rsidRDefault="00D03C14" w:rsidP="00666527">
      <w:pPr>
        <w:ind w:firstLine="709"/>
        <w:jc w:val="both"/>
        <w:rPr>
          <w:sz w:val="26"/>
          <w:szCs w:val="26"/>
        </w:rPr>
      </w:pPr>
      <w:r w:rsidRPr="00666527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</w:t>
      </w:r>
      <w:r w:rsidR="00666527" w:rsidRPr="00666527">
        <w:rPr>
          <w:color w:val="000000"/>
          <w:sz w:val="26"/>
          <w:szCs w:val="26"/>
        </w:rPr>
        <w:t>о</w:t>
      </w:r>
      <w:r w:rsidRPr="00666527">
        <w:rPr>
          <w:color w:val="000000"/>
          <w:sz w:val="26"/>
          <w:szCs w:val="26"/>
        </w:rPr>
        <w:t>е лиц</w:t>
      </w:r>
      <w:r w:rsidR="00666527" w:rsidRPr="00666527">
        <w:rPr>
          <w:color w:val="000000"/>
          <w:sz w:val="26"/>
          <w:szCs w:val="26"/>
        </w:rPr>
        <w:t>о</w:t>
      </w:r>
      <w:r w:rsidRPr="00666527">
        <w:rPr>
          <w:color w:val="000000"/>
          <w:sz w:val="26"/>
          <w:szCs w:val="26"/>
        </w:rPr>
        <w:t>, уполномоченн</w:t>
      </w:r>
      <w:r w:rsidR="00666527" w:rsidRPr="00666527">
        <w:rPr>
          <w:color w:val="000000"/>
          <w:sz w:val="26"/>
          <w:szCs w:val="26"/>
        </w:rPr>
        <w:t>о</w:t>
      </w:r>
      <w:r w:rsidRPr="00666527">
        <w:rPr>
          <w:color w:val="000000"/>
          <w:sz w:val="26"/>
          <w:szCs w:val="26"/>
        </w:rPr>
        <w:t>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C2DC5" w:rsidRDefault="009C2DC5" w:rsidP="009C2DC5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1CA6" w:rsidRDefault="00981CA6" w:rsidP="009C2D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C2DC5" w:rsidRDefault="00D03C14" w:rsidP="009C2D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2DC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9C2DC5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66B" w:rsidRPr="009C2DC5" w:rsidRDefault="00EC266B" w:rsidP="009C2DC5">
      <w:pPr>
        <w:pStyle w:val="af6"/>
        <w:ind w:firstLine="708"/>
        <w:jc w:val="both"/>
        <w:rPr>
          <w:sz w:val="26"/>
          <w:szCs w:val="26"/>
        </w:rPr>
      </w:pPr>
      <w:r w:rsidRPr="009C2DC5">
        <w:rPr>
          <w:sz w:val="26"/>
          <w:szCs w:val="26"/>
        </w:rPr>
        <w:t>4.1. Решения администрации, действия (бездействие) должностных лиц, уполномоченных осуществлять муниципальный контроль</w:t>
      </w:r>
      <w:r w:rsidR="00554D1E" w:rsidRPr="00554D1E">
        <w:rPr>
          <w:sz w:val="26"/>
          <w:szCs w:val="26"/>
        </w:rPr>
        <w:t xml:space="preserve"> </w:t>
      </w:r>
      <w:r w:rsidR="00554D1E">
        <w:rPr>
          <w:sz w:val="26"/>
          <w:szCs w:val="26"/>
        </w:rPr>
        <w:t>в сфере благоустройства</w:t>
      </w:r>
      <w:r w:rsidRPr="009C2DC5">
        <w:rPr>
          <w:sz w:val="26"/>
          <w:szCs w:val="26"/>
        </w:rPr>
        <w:t>, могут быть обжалованы в судебном порядке.</w:t>
      </w:r>
    </w:p>
    <w:p w:rsidR="00EC266B" w:rsidRPr="009C2DC5" w:rsidRDefault="00EC266B" w:rsidP="009C2DC5">
      <w:pPr>
        <w:pStyle w:val="af6"/>
        <w:ind w:firstLine="708"/>
        <w:jc w:val="both"/>
        <w:rPr>
          <w:sz w:val="26"/>
          <w:szCs w:val="26"/>
        </w:rPr>
      </w:pPr>
      <w:r w:rsidRPr="009C2DC5">
        <w:rPr>
          <w:sz w:val="26"/>
          <w:szCs w:val="26"/>
        </w:rPr>
        <w:t xml:space="preserve">4.2.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="009C2DC5" w:rsidRPr="009C2DC5">
        <w:rPr>
          <w:sz w:val="26"/>
          <w:szCs w:val="26"/>
        </w:rPr>
        <w:t>контроль</w:t>
      </w:r>
      <w:r w:rsidR="00554D1E">
        <w:rPr>
          <w:sz w:val="26"/>
          <w:szCs w:val="26"/>
        </w:rPr>
        <w:t xml:space="preserve"> в сфере благоустройства</w:t>
      </w:r>
      <w:r w:rsidR="009C2DC5" w:rsidRPr="009C2DC5">
        <w:rPr>
          <w:sz w:val="26"/>
          <w:szCs w:val="26"/>
        </w:rPr>
        <w:t>, не применяется.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981CA6" w:rsidRDefault="00D03C14" w:rsidP="00981CA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81CA6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5. Ключевые показатели контроля в сфере благоустройства</w:t>
      </w:r>
      <w:r w:rsidRPr="00981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1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D03C14" w:rsidRPr="00981CA6" w:rsidRDefault="00D03C14" w:rsidP="00981CA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81CA6" w:rsidRDefault="00D03C14" w:rsidP="00981CA6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CA6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981CA6" w:rsidRDefault="00D03C14" w:rsidP="00981CA6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CA6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81CA6" w:rsidRPr="00981C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Советом депутатов </w:t>
      </w:r>
      <w:r w:rsidR="00456873">
        <w:rPr>
          <w:rFonts w:ascii="Times New Roman" w:hAnsi="Times New Roman" w:cs="Times New Roman"/>
          <w:bCs/>
          <w:color w:val="000000"/>
          <w:sz w:val="26"/>
          <w:szCs w:val="26"/>
        </w:rPr>
        <w:t>Табатского</w:t>
      </w:r>
      <w:r w:rsidR="00981CA6" w:rsidRPr="00981C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Pr="00554D1E" w:rsidRDefault="00730F12" w:rsidP="00554D1E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915CD9" w:rsidRPr="00554D1E" w:rsidSect="005D54DB">
      <w:headerReference w:type="even" r:id="rId13"/>
      <w:headerReference w:type="default" r:id="rId14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12" w:rsidRDefault="00730F12" w:rsidP="00D03C14">
      <w:r>
        <w:separator/>
      </w:r>
    </w:p>
  </w:endnote>
  <w:endnote w:type="continuationSeparator" w:id="0">
    <w:p w:rsidR="00730F12" w:rsidRDefault="00730F1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12" w:rsidRDefault="00730F12" w:rsidP="00D03C14">
      <w:r>
        <w:separator/>
      </w:r>
    </w:p>
  </w:footnote>
  <w:footnote w:type="continuationSeparator" w:id="0">
    <w:p w:rsidR="00730F12" w:rsidRDefault="00730F1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6582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30F1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6582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27D80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30F1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1A7B19"/>
    <w:rsid w:val="002337DF"/>
    <w:rsid w:val="003D7170"/>
    <w:rsid w:val="0043425D"/>
    <w:rsid w:val="00456873"/>
    <w:rsid w:val="00554D1E"/>
    <w:rsid w:val="0057301C"/>
    <w:rsid w:val="005D54DB"/>
    <w:rsid w:val="005E5067"/>
    <w:rsid w:val="005F5A44"/>
    <w:rsid w:val="00666527"/>
    <w:rsid w:val="007100F8"/>
    <w:rsid w:val="00730F12"/>
    <w:rsid w:val="00765824"/>
    <w:rsid w:val="008629D3"/>
    <w:rsid w:val="008A7B23"/>
    <w:rsid w:val="00927D80"/>
    <w:rsid w:val="00935631"/>
    <w:rsid w:val="00981CA6"/>
    <w:rsid w:val="009C2DC5"/>
    <w:rsid w:val="009D07EB"/>
    <w:rsid w:val="00D03C14"/>
    <w:rsid w:val="00DA55C2"/>
    <w:rsid w:val="00EC266B"/>
    <w:rsid w:val="00F25CC5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98B0A-F28A-4BCA-8C8A-8FE0C403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5EA1-2B02-4FB3-9B84-A77A350A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5368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2021-12-14T09:53:00Z</dcterms:created>
  <dcterms:modified xsi:type="dcterms:W3CDTF">2021-12-14T09:53:00Z</dcterms:modified>
</cp:coreProperties>
</file>