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953"/>
        <w:gridCol w:w="3879"/>
        <w:gridCol w:w="2557"/>
      </w:tblGrid>
      <w:tr w:rsidR="002108D1" w:rsidRPr="002108D1" w:rsidTr="008F779A">
        <w:tc>
          <w:tcPr>
            <w:tcW w:w="3021" w:type="dxa"/>
          </w:tcPr>
          <w:p w:rsidR="002108D1" w:rsidRPr="002108D1" w:rsidRDefault="002108D1" w:rsidP="008F779A">
            <w:bookmarkStart w:id="0" w:name="_GoBack"/>
            <w:bookmarkEnd w:id="0"/>
          </w:p>
        </w:tc>
        <w:tc>
          <w:tcPr>
            <w:tcW w:w="3960" w:type="dxa"/>
          </w:tcPr>
          <w:p w:rsidR="002108D1" w:rsidRPr="002108D1" w:rsidRDefault="002108D1" w:rsidP="008F779A">
            <w:pPr>
              <w:jc w:val="center"/>
            </w:pPr>
            <w:r w:rsidRPr="002108D1">
              <w:t>Российская Федерация</w:t>
            </w:r>
          </w:p>
        </w:tc>
        <w:tc>
          <w:tcPr>
            <w:tcW w:w="2623" w:type="dxa"/>
          </w:tcPr>
          <w:p w:rsidR="002108D1" w:rsidRPr="002108D1" w:rsidRDefault="002108D1" w:rsidP="008F779A">
            <w:pPr>
              <w:jc w:val="right"/>
            </w:pPr>
          </w:p>
        </w:tc>
      </w:tr>
      <w:tr w:rsidR="002108D1" w:rsidRPr="002108D1" w:rsidTr="008F779A">
        <w:tc>
          <w:tcPr>
            <w:tcW w:w="3021" w:type="dxa"/>
          </w:tcPr>
          <w:p w:rsidR="002108D1" w:rsidRPr="002108D1" w:rsidRDefault="002108D1" w:rsidP="008F779A"/>
        </w:tc>
        <w:tc>
          <w:tcPr>
            <w:tcW w:w="3960" w:type="dxa"/>
          </w:tcPr>
          <w:p w:rsidR="002108D1" w:rsidRPr="002108D1" w:rsidRDefault="002108D1" w:rsidP="008F779A">
            <w:pPr>
              <w:jc w:val="center"/>
            </w:pPr>
            <w:r w:rsidRPr="002108D1">
              <w:t>Республика Хакасия</w:t>
            </w:r>
          </w:p>
        </w:tc>
        <w:tc>
          <w:tcPr>
            <w:tcW w:w="2623" w:type="dxa"/>
          </w:tcPr>
          <w:p w:rsidR="002108D1" w:rsidRPr="002108D1" w:rsidRDefault="002108D1" w:rsidP="008F779A"/>
        </w:tc>
      </w:tr>
      <w:tr w:rsidR="002108D1" w:rsidRPr="002108D1" w:rsidTr="008F779A">
        <w:tc>
          <w:tcPr>
            <w:tcW w:w="3021" w:type="dxa"/>
          </w:tcPr>
          <w:p w:rsidR="002108D1" w:rsidRPr="002108D1" w:rsidRDefault="002108D1" w:rsidP="008F779A"/>
        </w:tc>
        <w:tc>
          <w:tcPr>
            <w:tcW w:w="3960" w:type="dxa"/>
          </w:tcPr>
          <w:p w:rsidR="002108D1" w:rsidRPr="002108D1" w:rsidRDefault="002108D1" w:rsidP="008F779A">
            <w:pPr>
              <w:jc w:val="center"/>
            </w:pPr>
            <w:r w:rsidRPr="002108D1">
              <w:t xml:space="preserve">Бейский район </w:t>
            </w:r>
          </w:p>
        </w:tc>
        <w:tc>
          <w:tcPr>
            <w:tcW w:w="2623" w:type="dxa"/>
          </w:tcPr>
          <w:p w:rsidR="002108D1" w:rsidRPr="002108D1" w:rsidRDefault="002108D1" w:rsidP="008F779A"/>
        </w:tc>
      </w:tr>
      <w:tr w:rsidR="002108D1" w:rsidRPr="002108D1" w:rsidTr="008F779A">
        <w:tc>
          <w:tcPr>
            <w:tcW w:w="3021" w:type="dxa"/>
          </w:tcPr>
          <w:p w:rsidR="002108D1" w:rsidRPr="002108D1" w:rsidRDefault="002108D1" w:rsidP="008F779A"/>
        </w:tc>
        <w:tc>
          <w:tcPr>
            <w:tcW w:w="3960" w:type="dxa"/>
          </w:tcPr>
          <w:p w:rsidR="00FC031E" w:rsidRDefault="002108D1" w:rsidP="00FC031E">
            <w:pPr>
              <w:jc w:val="center"/>
            </w:pPr>
            <w:r w:rsidRPr="002108D1">
              <w:t xml:space="preserve">Совет депутатов </w:t>
            </w:r>
          </w:p>
          <w:p w:rsidR="002108D1" w:rsidRPr="002108D1" w:rsidRDefault="00FC031E" w:rsidP="00FC031E">
            <w:pPr>
              <w:jc w:val="center"/>
            </w:pPr>
            <w:proofErr w:type="spellStart"/>
            <w:r>
              <w:t>Табатского</w:t>
            </w:r>
            <w:proofErr w:type="spellEnd"/>
            <w:r>
              <w:t xml:space="preserve"> </w:t>
            </w:r>
            <w:r w:rsidR="002108D1" w:rsidRPr="002108D1">
              <w:t>сельсовета</w:t>
            </w:r>
          </w:p>
        </w:tc>
        <w:tc>
          <w:tcPr>
            <w:tcW w:w="2623" w:type="dxa"/>
          </w:tcPr>
          <w:p w:rsidR="002108D1" w:rsidRPr="002108D1" w:rsidRDefault="002108D1" w:rsidP="008F779A"/>
        </w:tc>
      </w:tr>
      <w:tr w:rsidR="002108D1" w:rsidRPr="002108D1" w:rsidTr="008F779A">
        <w:tc>
          <w:tcPr>
            <w:tcW w:w="3021" w:type="dxa"/>
          </w:tcPr>
          <w:p w:rsidR="002108D1" w:rsidRPr="002108D1" w:rsidRDefault="002108D1" w:rsidP="008F779A"/>
        </w:tc>
        <w:tc>
          <w:tcPr>
            <w:tcW w:w="3960" w:type="dxa"/>
          </w:tcPr>
          <w:p w:rsidR="002108D1" w:rsidRPr="002108D1" w:rsidRDefault="002108D1" w:rsidP="008F779A"/>
        </w:tc>
        <w:tc>
          <w:tcPr>
            <w:tcW w:w="2623" w:type="dxa"/>
          </w:tcPr>
          <w:p w:rsidR="002108D1" w:rsidRPr="002108D1" w:rsidRDefault="002108D1" w:rsidP="008F779A"/>
        </w:tc>
      </w:tr>
      <w:tr w:rsidR="002108D1" w:rsidRPr="002108D1" w:rsidTr="008F779A">
        <w:tc>
          <w:tcPr>
            <w:tcW w:w="3021" w:type="dxa"/>
          </w:tcPr>
          <w:p w:rsidR="002108D1" w:rsidRPr="002108D1" w:rsidRDefault="002108D1" w:rsidP="008F779A"/>
        </w:tc>
        <w:tc>
          <w:tcPr>
            <w:tcW w:w="3960" w:type="dxa"/>
          </w:tcPr>
          <w:p w:rsidR="002108D1" w:rsidRPr="002108D1" w:rsidRDefault="002108D1" w:rsidP="008F779A">
            <w:pPr>
              <w:jc w:val="center"/>
              <w:rPr>
                <w:b/>
              </w:rPr>
            </w:pPr>
            <w:r w:rsidRPr="002108D1">
              <w:rPr>
                <w:b/>
              </w:rPr>
              <w:t>Р Е Ш Е Н И Е</w:t>
            </w:r>
          </w:p>
        </w:tc>
        <w:tc>
          <w:tcPr>
            <w:tcW w:w="2623" w:type="dxa"/>
          </w:tcPr>
          <w:p w:rsidR="002108D1" w:rsidRPr="002108D1" w:rsidRDefault="002108D1" w:rsidP="008F779A"/>
        </w:tc>
      </w:tr>
      <w:tr w:rsidR="002108D1" w:rsidRPr="002108D1" w:rsidTr="008F779A">
        <w:tc>
          <w:tcPr>
            <w:tcW w:w="3021" w:type="dxa"/>
          </w:tcPr>
          <w:p w:rsidR="002108D1" w:rsidRPr="002108D1" w:rsidRDefault="002108D1" w:rsidP="008F779A"/>
        </w:tc>
        <w:tc>
          <w:tcPr>
            <w:tcW w:w="3960" w:type="dxa"/>
          </w:tcPr>
          <w:p w:rsidR="002108D1" w:rsidRPr="002108D1" w:rsidRDefault="002108D1" w:rsidP="008F779A"/>
        </w:tc>
        <w:tc>
          <w:tcPr>
            <w:tcW w:w="2623" w:type="dxa"/>
          </w:tcPr>
          <w:p w:rsidR="002108D1" w:rsidRPr="002108D1" w:rsidRDefault="002108D1" w:rsidP="008F779A"/>
        </w:tc>
      </w:tr>
      <w:tr w:rsidR="002108D1" w:rsidRPr="002108D1" w:rsidTr="008F779A">
        <w:tc>
          <w:tcPr>
            <w:tcW w:w="3021" w:type="dxa"/>
          </w:tcPr>
          <w:p w:rsidR="002108D1" w:rsidRPr="002108D1" w:rsidRDefault="002108D1" w:rsidP="008F779A">
            <w:pPr>
              <w:jc w:val="both"/>
            </w:pPr>
            <w:r w:rsidRPr="002108D1">
              <w:t xml:space="preserve">от </w:t>
            </w:r>
            <w:r w:rsidR="00E967E4">
              <w:t xml:space="preserve">29 января </w:t>
            </w:r>
            <w:r w:rsidRPr="002108D1">
              <w:t>202</w:t>
            </w:r>
            <w:r w:rsidR="00E967E4">
              <w:t>4</w:t>
            </w:r>
            <w:r w:rsidRPr="002108D1">
              <w:t xml:space="preserve"> г.</w:t>
            </w:r>
          </w:p>
        </w:tc>
        <w:tc>
          <w:tcPr>
            <w:tcW w:w="3960" w:type="dxa"/>
          </w:tcPr>
          <w:p w:rsidR="002108D1" w:rsidRPr="002108D1" w:rsidRDefault="002108D1" w:rsidP="008F779A">
            <w:pPr>
              <w:jc w:val="center"/>
            </w:pPr>
            <w:r w:rsidRPr="002108D1">
              <w:t xml:space="preserve">с. </w:t>
            </w:r>
            <w:r w:rsidR="00AD486B">
              <w:t>Табат</w:t>
            </w:r>
          </w:p>
        </w:tc>
        <w:tc>
          <w:tcPr>
            <w:tcW w:w="2623" w:type="dxa"/>
          </w:tcPr>
          <w:p w:rsidR="002108D1" w:rsidRPr="002108D1" w:rsidRDefault="002108D1" w:rsidP="008F779A">
            <w:pPr>
              <w:tabs>
                <w:tab w:val="left" w:pos="2407"/>
              </w:tabs>
              <w:jc w:val="right"/>
            </w:pPr>
            <w:r w:rsidRPr="002108D1">
              <w:t xml:space="preserve">№  </w:t>
            </w:r>
            <w:r w:rsidR="00E967E4">
              <w:t>118</w:t>
            </w:r>
          </w:p>
        </w:tc>
      </w:tr>
    </w:tbl>
    <w:p w:rsidR="002108D1" w:rsidRPr="002108D1" w:rsidRDefault="002108D1" w:rsidP="002108D1">
      <w:pPr>
        <w:tabs>
          <w:tab w:val="left" w:pos="420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1"/>
        <w:gridCol w:w="5334"/>
      </w:tblGrid>
      <w:tr w:rsidR="002108D1" w:rsidRPr="002108D1" w:rsidTr="008F779A">
        <w:tc>
          <w:tcPr>
            <w:tcW w:w="4077" w:type="dxa"/>
          </w:tcPr>
          <w:p w:rsidR="002108D1" w:rsidRPr="002108D1" w:rsidRDefault="002108D1" w:rsidP="008F779A">
            <w:pPr>
              <w:jc w:val="both"/>
              <w:rPr>
                <w:b/>
              </w:rPr>
            </w:pPr>
            <w:r w:rsidRPr="002108D1">
              <w:rPr>
                <w:b/>
                <w:iCs/>
              </w:rPr>
              <w:t xml:space="preserve">О передаче полномочий </w:t>
            </w:r>
            <w:r w:rsidRPr="002108D1"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  <w:t>по осуществлению внешнего</w:t>
            </w:r>
            <w:r w:rsidRPr="002108D1">
              <w:rPr>
                <w:b/>
                <w:color w:val="000000"/>
              </w:rPr>
              <w:br/>
            </w:r>
            <w:r w:rsidRPr="002108D1"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  <w:t>муниципального финансового контроля</w:t>
            </w:r>
          </w:p>
        </w:tc>
        <w:tc>
          <w:tcPr>
            <w:tcW w:w="5493" w:type="dxa"/>
          </w:tcPr>
          <w:p w:rsidR="002108D1" w:rsidRPr="002108D1" w:rsidRDefault="002108D1" w:rsidP="008F779A">
            <w:pPr>
              <w:ind w:firstLine="567"/>
              <w:jc w:val="both"/>
              <w:rPr>
                <w:b/>
              </w:rPr>
            </w:pPr>
          </w:p>
        </w:tc>
      </w:tr>
      <w:tr w:rsidR="002108D1" w:rsidRPr="002108D1" w:rsidTr="008F779A">
        <w:tc>
          <w:tcPr>
            <w:tcW w:w="4077" w:type="dxa"/>
          </w:tcPr>
          <w:p w:rsidR="002108D1" w:rsidRPr="002108D1" w:rsidRDefault="002108D1" w:rsidP="008F779A">
            <w:pPr>
              <w:jc w:val="both"/>
              <w:rPr>
                <w:b/>
              </w:rPr>
            </w:pPr>
          </w:p>
        </w:tc>
        <w:tc>
          <w:tcPr>
            <w:tcW w:w="5493" w:type="dxa"/>
          </w:tcPr>
          <w:p w:rsidR="002108D1" w:rsidRPr="002108D1" w:rsidRDefault="002108D1" w:rsidP="008F779A">
            <w:pPr>
              <w:rPr>
                <w:b/>
              </w:rPr>
            </w:pPr>
          </w:p>
        </w:tc>
      </w:tr>
    </w:tbl>
    <w:p w:rsidR="002108D1" w:rsidRPr="00E967E4" w:rsidRDefault="002108D1" w:rsidP="00E967E4">
      <w:pPr>
        <w:autoSpaceDE w:val="0"/>
        <w:autoSpaceDN w:val="0"/>
        <w:adjustRightInd w:val="0"/>
        <w:ind w:firstLine="709"/>
        <w:jc w:val="both"/>
      </w:pPr>
      <w:r w:rsidRPr="002108D1">
        <w:t xml:space="preserve">В соответствии с Бюджетным кодексом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2108D1">
        <w:rPr>
          <w:rStyle w:val="fontstyle21"/>
          <w:rFonts w:ascii="Times New Roman" w:hAnsi="Times New Roman" w:cs="Times New Roman"/>
          <w:sz w:val="26"/>
          <w:szCs w:val="26"/>
        </w:rPr>
        <w:t>частью 11 статьи 3 Федерального закона от</w:t>
      </w:r>
      <w:r w:rsidRPr="002108D1">
        <w:rPr>
          <w:color w:val="000000"/>
        </w:rPr>
        <w:t xml:space="preserve"> </w:t>
      </w:r>
      <w:r w:rsidRPr="002108D1">
        <w:rPr>
          <w:rStyle w:val="fontstyle21"/>
          <w:rFonts w:ascii="Times New Roman" w:hAnsi="Times New Roman" w:cs="Times New Roman"/>
          <w:sz w:val="26"/>
          <w:szCs w:val="26"/>
        </w:rPr>
        <w:t xml:space="preserve">07.02.2011 года № 6-ФЗ </w:t>
      </w:r>
      <w:r>
        <w:t>«</w:t>
      </w:r>
      <w:r w:rsidRPr="00680F5C"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t>»</w:t>
      </w:r>
      <w:r w:rsidRPr="002108D1">
        <w:rPr>
          <w:rStyle w:val="fontstyle21"/>
          <w:rFonts w:ascii="Times New Roman" w:hAnsi="Times New Roman" w:cs="Times New Roman"/>
          <w:sz w:val="26"/>
          <w:szCs w:val="26"/>
        </w:rPr>
        <w:t>,</w:t>
      </w:r>
      <w:r w:rsidRPr="002108D1">
        <w:t xml:space="preserve"> статьями Устава муниципального образования </w:t>
      </w:r>
      <w:proofErr w:type="spellStart"/>
      <w:r w:rsidR="00FC031E">
        <w:t>Табатский</w:t>
      </w:r>
      <w:proofErr w:type="spellEnd"/>
      <w:r w:rsidRPr="002108D1">
        <w:t xml:space="preserve"> сельсовет</w:t>
      </w:r>
      <w:r w:rsidR="00E967E4">
        <w:t>,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2108D1" w:rsidRPr="002108D1" w:rsidTr="008F779A">
        <w:trPr>
          <w:jc w:val="center"/>
        </w:trPr>
        <w:tc>
          <w:tcPr>
            <w:tcW w:w="9797" w:type="dxa"/>
          </w:tcPr>
          <w:p w:rsidR="002108D1" w:rsidRPr="00E967E4" w:rsidRDefault="002108D1" w:rsidP="00E967E4">
            <w:r w:rsidRPr="00E967E4">
              <w:t xml:space="preserve">Совет депутатов </w:t>
            </w:r>
            <w:proofErr w:type="spellStart"/>
            <w:r w:rsidR="00FC031E" w:rsidRPr="00E967E4">
              <w:t>Табатского</w:t>
            </w:r>
            <w:proofErr w:type="spellEnd"/>
            <w:r w:rsidRPr="00E967E4">
              <w:t xml:space="preserve"> сельсовета </w:t>
            </w:r>
            <w:proofErr w:type="spellStart"/>
            <w:r w:rsidRPr="00E967E4">
              <w:t>Бейского</w:t>
            </w:r>
            <w:proofErr w:type="spellEnd"/>
            <w:r w:rsidRPr="00E967E4">
              <w:t xml:space="preserve"> района Республики Хакасия</w:t>
            </w:r>
          </w:p>
        </w:tc>
      </w:tr>
      <w:tr w:rsidR="002108D1" w:rsidRPr="002108D1" w:rsidTr="008F779A">
        <w:trPr>
          <w:jc w:val="center"/>
        </w:trPr>
        <w:tc>
          <w:tcPr>
            <w:tcW w:w="9797" w:type="dxa"/>
          </w:tcPr>
          <w:p w:rsidR="00E967E4" w:rsidRDefault="00E967E4" w:rsidP="008F779A">
            <w:pPr>
              <w:ind w:firstLine="24"/>
              <w:jc w:val="center"/>
              <w:rPr>
                <w:b/>
              </w:rPr>
            </w:pPr>
          </w:p>
          <w:p w:rsidR="002108D1" w:rsidRPr="002108D1" w:rsidRDefault="002108D1" w:rsidP="008F779A">
            <w:pPr>
              <w:ind w:firstLine="24"/>
              <w:jc w:val="center"/>
              <w:rPr>
                <w:b/>
              </w:rPr>
            </w:pPr>
            <w:r w:rsidRPr="002108D1">
              <w:rPr>
                <w:b/>
              </w:rPr>
              <w:t>РЕШИЛ:</w:t>
            </w:r>
          </w:p>
        </w:tc>
      </w:tr>
    </w:tbl>
    <w:p w:rsidR="002108D1" w:rsidRPr="002108D1" w:rsidRDefault="002108D1" w:rsidP="002108D1">
      <w:pPr>
        <w:jc w:val="both"/>
      </w:pPr>
    </w:p>
    <w:p w:rsidR="002108D1" w:rsidRPr="002108D1" w:rsidRDefault="002108D1" w:rsidP="002108D1">
      <w:pPr>
        <w:ind w:firstLine="720"/>
        <w:jc w:val="both"/>
        <w:rPr>
          <w:color w:val="000000"/>
        </w:rPr>
      </w:pPr>
      <w:r w:rsidRPr="002108D1">
        <w:t>1.</w:t>
      </w:r>
      <w:r w:rsidRPr="002108D1">
        <w:tab/>
        <w:t xml:space="preserve">Органам местного самоуправления </w:t>
      </w:r>
      <w:proofErr w:type="spellStart"/>
      <w:r w:rsidR="00FC031E">
        <w:t>Табатского</w:t>
      </w:r>
      <w:proofErr w:type="spellEnd"/>
      <w:r w:rsidRPr="002108D1">
        <w:t xml:space="preserve"> сельсовета </w:t>
      </w:r>
      <w:proofErr w:type="spellStart"/>
      <w:r w:rsidRPr="002108D1">
        <w:t>Бейского</w:t>
      </w:r>
      <w:proofErr w:type="spellEnd"/>
      <w:r w:rsidRPr="002108D1">
        <w:t xml:space="preserve"> района Республики Хакасия передать органам местного самоуправления Бейского района Республики Хакасия полномочия </w:t>
      </w:r>
      <w:r w:rsidRPr="002108D1">
        <w:rPr>
          <w:rStyle w:val="fontstyle21"/>
          <w:rFonts w:ascii="Times New Roman" w:hAnsi="Times New Roman" w:cs="Times New Roman"/>
          <w:sz w:val="26"/>
          <w:szCs w:val="26"/>
        </w:rPr>
        <w:t>по осуществлению внешнего</w:t>
      </w:r>
      <w:r w:rsidRPr="002108D1">
        <w:rPr>
          <w:color w:val="000000"/>
        </w:rPr>
        <w:t xml:space="preserve"> </w:t>
      </w:r>
      <w:r w:rsidRPr="002108D1">
        <w:rPr>
          <w:rStyle w:val="fontstyle21"/>
          <w:rFonts w:ascii="Times New Roman" w:hAnsi="Times New Roman" w:cs="Times New Roman"/>
          <w:sz w:val="26"/>
          <w:szCs w:val="26"/>
        </w:rPr>
        <w:t>муниципального финансового контроля</w:t>
      </w:r>
      <w:r w:rsidRPr="002108D1">
        <w:t>.</w:t>
      </w:r>
      <w:r w:rsidRPr="002108D1">
        <w:rPr>
          <w:color w:val="000000"/>
        </w:rPr>
        <w:t xml:space="preserve"> </w:t>
      </w:r>
    </w:p>
    <w:p w:rsidR="002108D1" w:rsidRPr="002108D1" w:rsidRDefault="002108D1" w:rsidP="002108D1">
      <w:pPr>
        <w:ind w:firstLine="720"/>
        <w:jc w:val="both"/>
        <w:rPr>
          <w:color w:val="000000"/>
        </w:rPr>
      </w:pPr>
      <w:r w:rsidRPr="002108D1">
        <w:t>2.</w:t>
      </w:r>
      <w:r w:rsidRPr="002108D1">
        <w:tab/>
        <w:t xml:space="preserve">Совету депутатов </w:t>
      </w:r>
      <w:proofErr w:type="spellStart"/>
      <w:r w:rsidR="00FC031E">
        <w:t>Табатского</w:t>
      </w:r>
      <w:proofErr w:type="spellEnd"/>
      <w:r w:rsidRPr="002108D1">
        <w:t xml:space="preserve"> сельсовета </w:t>
      </w:r>
      <w:proofErr w:type="spellStart"/>
      <w:r w:rsidRPr="002108D1">
        <w:t>Бейского</w:t>
      </w:r>
      <w:proofErr w:type="spellEnd"/>
      <w:r w:rsidRPr="002108D1">
        <w:t xml:space="preserve"> района Республики Хакасия заключить с Советом депутатов Бейского района Республики Хакасия, Контрольно-счетной комиссией Бейского района Республики Хакасия соглашение о передаче полномочий </w:t>
      </w:r>
      <w:r w:rsidRPr="002108D1">
        <w:rPr>
          <w:rStyle w:val="fontstyle21"/>
          <w:rFonts w:ascii="Times New Roman" w:hAnsi="Times New Roman" w:cs="Times New Roman"/>
          <w:sz w:val="26"/>
          <w:szCs w:val="26"/>
        </w:rPr>
        <w:t>по осуществлению внешнего</w:t>
      </w:r>
      <w:r w:rsidRPr="002108D1">
        <w:rPr>
          <w:color w:val="000000"/>
        </w:rPr>
        <w:t xml:space="preserve"> </w:t>
      </w:r>
      <w:r w:rsidRPr="002108D1">
        <w:rPr>
          <w:rStyle w:val="fontstyle21"/>
          <w:rFonts w:ascii="Times New Roman" w:hAnsi="Times New Roman" w:cs="Times New Roman"/>
          <w:sz w:val="26"/>
          <w:szCs w:val="26"/>
        </w:rPr>
        <w:t>муниципального финансового контроля</w:t>
      </w:r>
      <w:r w:rsidRPr="002108D1">
        <w:t xml:space="preserve"> </w:t>
      </w:r>
      <w:r w:rsidRPr="002108D1">
        <w:rPr>
          <w:color w:val="000000"/>
        </w:rPr>
        <w:t>согласно приложению к настоящему решению.</w:t>
      </w:r>
    </w:p>
    <w:p w:rsidR="002108D1" w:rsidRPr="002108D1" w:rsidRDefault="002108D1" w:rsidP="002108D1">
      <w:pPr>
        <w:autoSpaceDE w:val="0"/>
        <w:autoSpaceDN w:val="0"/>
        <w:adjustRightInd w:val="0"/>
        <w:ind w:firstLine="720"/>
        <w:jc w:val="both"/>
      </w:pPr>
      <w:r w:rsidRPr="002108D1">
        <w:t>3.</w:t>
      </w:r>
      <w:r w:rsidRPr="002108D1">
        <w:tab/>
        <w:t>Настоящее решение вступает в силу со дня его принятия.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2108D1" w:rsidRPr="002108D1" w:rsidTr="008F779A">
        <w:tc>
          <w:tcPr>
            <w:tcW w:w="4783" w:type="dxa"/>
          </w:tcPr>
          <w:p w:rsidR="002108D1" w:rsidRPr="002108D1" w:rsidRDefault="002108D1" w:rsidP="008F779A">
            <w:pPr>
              <w:jc w:val="both"/>
            </w:pPr>
          </w:p>
        </w:tc>
        <w:tc>
          <w:tcPr>
            <w:tcW w:w="4787" w:type="dxa"/>
          </w:tcPr>
          <w:p w:rsidR="002108D1" w:rsidRPr="002108D1" w:rsidRDefault="002108D1" w:rsidP="008F779A">
            <w:pPr>
              <w:jc w:val="right"/>
            </w:pPr>
          </w:p>
        </w:tc>
      </w:tr>
      <w:tr w:rsidR="002108D1" w:rsidRPr="002108D1" w:rsidTr="008F779A">
        <w:tc>
          <w:tcPr>
            <w:tcW w:w="4783" w:type="dxa"/>
          </w:tcPr>
          <w:p w:rsidR="002108D1" w:rsidRPr="002108D1" w:rsidRDefault="002108D1" w:rsidP="008F779A">
            <w:pPr>
              <w:jc w:val="both"/>
            </w:pPr>
          </w:p>
        </w:tc>
        <w:tc>
          <w:tcPr>
            <w:tcW w:w="4787" w:type="dxa"/>
          </w:tcPr>
          <w:p w:rsidR="002108D1" w:rsidRPr="002108D1" w:rsidRDefault="002108D1" w:rsidP="008F779A">
            <w:pPr>
              <w:jc w:val="right"/>
            </w:pPr>
          </w:p>
        </w:tc>
      </w:tr>
      <w:tr w:rsidR="002108D1" w:rsidRPr="002108D1" w:rsidTr="008F779A">
        <w:tc>
          <w:tcPr>
            <w:tcW w:w="4783" w:type="dxa"/>
          </w:tcPr>
          <w:p w:rsidR="002108D1" w:rsidRPr="002108D1" w:rsidRDefault="002108D1" w:rsidP="008F779A">
            <w:pPr>
              <w:jc w:val="both"/>
            </w:pPr>
          </w:p>
        </w:tc>
        <w:tc>
          <w:tcPr>
            <w:tcW w:w="4787" w:type="dxa"/>
          </w:tcPr>
          <w:p w:rsidR="002108D1" w:rsidRPr="002108D1" w:rsidRDefault="002108D1" w:rsidP="008F779A">
            <w:pPr>
              <w:jc w:val="right"/>
            </w:pPr>
          </w:p>
        </w:tc>
      </w:tr>
      <w:tr w:rsidR="002108D1" w:rsidRPr="002108D1" w:rsidTr="008F779A">
        <w:tc>
          <w:tcPr>
            <w:tcW w:w="4783" w:type="dxa"/>
          </w:tcPr>
          <w:p w:rsidR="002108D1" w:rsidRPr="002108D1" w:rsidRDefault="002108D1" w:rsidP="008F779A">
            <w:pPr>
              <w:jc w:val="both"/>
            </w:pPr>
            <w:r w:rsidRPr="002108D1">
              <w:t xml:space="preserve">Глава </w:t>
            </w:r>
            <w:proofErr w:type="spellStart"/>
            <w:r w:rsidR="00FC031E">
              <w:t>Табатского</w:t>
            </w:r>
            <w:proofErr w:type="spellEnd"/>
            <w:r w:rsidRPr="002108D1">
              <w:t xml:space="preserve"> сельсовета</w:t>
            </w:r>
          </w:p>
        </w:tc>
        <w:tc>
          <w:tcPr>
            <w:tcW w:w="4787" w:type="dxa"/>
          </w:tcPr>
          <w:p w:rsidR="002108D1" w:rsidRPr="002108D1" w:rsidRDefault="00FC031E" w:rsidP="008F779A">
            <w:pPr>
              <w:jc w:val="right"/>
            </w:pPr>
            <w:r>
              <w:t>В.П. Третьяков</w:t>
            </w:r>
          </w:p>
        </w:tc>
      </w:tr>
    </w:tbl>
    <w:p w:rsidR="00CC1BBF" w:rsidRPr="002108D1" w:rsidRDefault="00CC1BBF"/>
    <w:sectPr w:rsidR="00CC1BBF" w:rsidRPr="0021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EC"/>
    <w:rsid w:val="002108D1"/>
    <w:rsid w:val="005A3BC5"/>
    <w:rsid w:val="00AD486B"/>
    <w:rsid w:val="00CC1BBF"/>
    <w:rsid w:val="00DA05E2"/>
    <w:rsid w:val="00DD0FEC"/>
    <w:rsid w:val="00E66668"/>
    <w:rsid w:val="00E967E4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6D961-6481-48D1-9404-CBBF6846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D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2108D1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AEEE-E95A-4929-997C-B500114A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Совет555</dc:creator>
  <cp:keywords/>
  <dc:description/>
  <cp:lastModifiedBy>Андрей</cp:lastModifiedBy>
  <cp:revision>2</cp:revision>
  <cp:lastPrinted>2024-02-15T04:19:00Z</cp:lastPrinted>
  <dcterms:created xsi:type="dcterms:W3CDTF">2024-03-13T09:05:00Z</dcterms:created>
  <dcterms:modified xsi:type="dcterms:W3CDTF">2024-03-13T09:05:00Z</dcterms:modified>
</cp:coreProperties>
</file>