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bookmarkStart w:id="0" w:name="_GoBack"/>
      <w:bookmarkEnd w:id="0"/>
      <w:r w:rsidRPr="00C540BC">
        <w:rPr>
          <w:b w:val="0"/>
          <w:sz w:val="26"/>
          <w:szCs w:val="26"/>
        </w:rPr>
        <w:t>Российская Федерация</w:t>
      </w:r>
    </w:p>
    <w:p w14:paraId="02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Республика Хакасия</w:t>
      </w:r>
    </w:p>
    <w:p w14:paraId="03000000" w14:textId="10780CEF" w:rsidR="0016027B" w:rsidRPr="00C540BC" w:rsidRDefault="00C540BC">
      <w:pPr>
        <w:pStyle w:val="10"/>
        <w:spacing w:before="0" w:after="0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Бейский</w:t>
      </w:r>
      <w:proofErr w:type="spellEnd"/>
      <w:r w:rsidR="00264492" w:rsidRPr="00C540BC">
        <w:rPr>
          <w:b w:val="0"/>
          <w:sz w:val="26"/>
          <w:szCs w:val="26"/>
        </w:rPr>
        <w:t xml:space="preserve"> район</w:t>
      </w:r>
    </w:p>
    <w:p w14:paraId="0F50D8EB" w14:textId="1353E50D" w:rsidR="00C540BC" w:rsidRDefault="00264492" w:rsidP="00C540BC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 xml:space="preserve">Администрация </w:t>
      </w:r>
      <w:proofErr w:type="spellStart"/>
      <w:proofErr w:type="gramStart"/>
      <w:r w:rsidR="001B6C7C">
        <w:rPr>
          <w:b w:val="0"/>
          <w:sz w:val="26"/>
          <w:szCs w:val="26"/>
        </w:rPr>
        <w:t>Табатского</w:t>
      </w:r>
      <w:proofErr w:type="spellEnd"/>
      <w:r w:rsidR="001B6C7C">
        <w:rPr>
          <w:b w:val="0"/>
          <w:sz w:val="26"/>
          <w:szCs w:val="26"/>
        </w:rPr>
        <w:t xml:space="preserve"> </w:t>
      </w:r>
      <w:r w:rsidRPr="00C540BC">
        <w:rPr>
          <w:b w:val="0"/>
          <w:sz w:val="26"/>
          <w:szCs w:val="26"/>
        </w:rPr>
        <w:t xml:space="preserve"> сельсовета</w:t>
      </w:r>
      <w:proofErr w:type="gramEnd"/>
    </w:p>
    <w:p w14:paraId="674CDB4D" w14:textId="0A861475" w:rsid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54CB8D2B" w14:textId="77777777" w:rsidR="00C540BC" w:rsidRP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4DA5C3FC" w14:textId="742AB07C" w:rsidR="00C540BC" w:rsidRDefault="00C540BC" w:rsidP="00C540BC">
      <w:pPr>
        <w:pStyle w:val="10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7A4C6A3B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35B879F7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08000000" w14:textId="00E30DB8" w:rsidR="0016027B" w:rsidRPr="001B6C7C" w:rsidRDefault="00C540BC" w:rsidP="00C540BC">
      <w:pPr>
        <w:pStyle w:val="10"/>
        <w:spacing w:before="0" w:after="0"/>
        <w:ind w:firstLine="0"/>
        <w:jc w:val="left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264492" w:rsidRPr="00C540BC">
        <w:rPr>
          <w:b w:val="0"/>
          <w:sz w:val="26"/>
          <w:szCs w:val="26"/>
        </w:rPr>
        <w:t>1</w:t>
      </w:r>
      <w:r w:rsidR="0072734C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»</w:t>
      </w:r>
      <w:r w:rsidR="00264492" w:rsidRPr="00C540BC">
        <w:rPr>
          <w:b w:val="0"/>
          <w:sz w:val="26"/>
          <w:szCs w:val="26"/>
        </w:rPr>
        <w:t xml:space="preserve"> </w:t>
      </w:r>
      <w:r w:rsidR="0072734C">
        <w:rPr>
          <w:b w:val="0"/>
          <w:sz w:val="26"/>
          <w:szCs w:val="26"/>
        </w:rPr>
        <w:t>но</w:t>
      </w:r>
      <w:r w:rsidR="00264492" w:rsidRPr="00C540BC">
        <w:rPr>
          <w:b w:val="0"/>
          <w:sz w:val="26"/>
          <w:szCs w:val="26"/>
        </w:rPr>
        <w:t>ября 2023</w:t>
      </w:r>
      <w:r>
        <w:rPr>
          <w:b w:val="0"/>
          <w:sz w:val="26"/>
          <w:szCs w:val="26"/>
        </w:rPr>
        <w:t xml:space="preserve"> </w:t>
      </w:r>
      <w:r w:rsidR="00264492" w:rsidRPr="00C540BC">
        <w:rPr>
          <w:b w:val="0"/>
          <w:sz w:val="26"/>
          <w:szCs w:val="26"/>
        </w:rPr>
        <w:t xml:space="preserve">г.          </w:t>
      </w:r>
      <w:r>
        <w:rPr>
          <w:b w:val="0"/>
          <w:sz w:val="26"/>
          <w:szCs w:val="26"/>
        </w:rPr>
        <w:t xml:space="preserve">              </w:t>
      </w:r>
      <w:r w:rsidR="0072734C">
        <w:rPr>
          <w:b w:val="0"/>
          <w:sz w:val="26"/>
          <w:szCs w:val="26"/>
        </w:rPr>
        <w:t xml:space="preserve">  </w:t>
      </w:r>
      <w:r w:rsidR="00264492" w:rsidRPr="00C540BC">
        <w:rPr>
          <w:b w:val="0"/>
          <w:sz w:val="26"/>
          <w:szCs w:val="26"/>
        </w:rPr>
        <w:t xml:space="preserve">с. </w:t>
      </w:r>
      <w:r w:rsidR="001B6C7C">
        <w:rPr>
          <w:b w:val="0"/>
          <w:sz w:val="26"/>
          <w:szCs w:val="26"/>
        </w:rPr>
        <w:t>Табат</w:t>
      </w:r>
      <w:r w:rsidR="00264492" w:rsidRPr="00C540BC">
        <w:rPr>
          <w:b w:val="0"/>
          <w:sz w:val="26"/>
          <w:szCs w:val="26"/>
        </w:rPr>
        <w:t xml:space="preserve">                      </w:t>
      </w:r>
      <w:r w:rsidR="0072734C">
        <w:rPr>
          <w:b w:val="0"/>
          <w:sz w:val="26"/>
          <w:szCs w:val="26"/>
        </w:rPr>
        <w:t xml:space="preserve">                       </w:t>
      </w:r>
      <w:r w:rsidR="00264492" w:rsidRPr="00C540BC">
        <w:rPr>
          <w:b w:val="0"/>
          <w:sz w:val="26"/>
          <w:szCs w:val="26"/>
        </w:rPr>
        <w:t xml:space="preserve">№ </w:t>
      </w:r>
      <w:r w:rsidR="001B6C7C">
        <w:rPr>
          <w:b w:val="0"/>
          <w:sz w:val="26"/>
          <w:szCs w:val="26"/>
        </w:rPr>
        <w:t>83</w:t>
      </w:r>
    </w:p>
    <w:p w14:paraId="5630564F" w14:textId="50A32E76" w:rsidR="00C540BC" w:rsidRDefault="00C540BC" w:rsidP="00C540BC">
      <w:pPr>
        <w:pStyle w:val="aa"/>
      </w:pPr>
    </w:p>
    <w:p w14:paraId="1F3A4B5F" w14:textId="041E376A" w:rsidR="00C540BC" w:rsidRDefault="00C540BC" w:rsidP="00C540BC">
      <w:pPr>
        <w:pStyle w:val="aa"/>
      </w:pPr>
    </w:p>
    <w:p w14:paraId="16408CDE" w14:textId="77777777" w:rsidR="001B6C7C" w:rsidRDefault="001B6C7C" w:rsidP="00C540BC">
      <w:pPr>
        <w:pStyle w:val="aa"/>
      </w:pPr>
    </w:p>
    <w:p w14:paraId="2F2E47E5" w14:textId="6E17028A" w:rsidR="00C540BC" w:rsidRPr="00C540BC" w:rsidRDefault="00264492" w:rsidP="00C540BC">
      <w:pPr>
        <w:pStyle w:val="aa"/>
        <w:ind w:right="5244"/>
        <w:jc w:val="both"/>
        <w:rPr>
          <w:rFonts w:ascii="Times New Roman" w:hAnsi="Times New Roman"/>
          <w:b/>
          <w:sz w:val="26"/>
          <w:szCs w:val="26"/>
        </w:rPr>
      </w:pPr>
      <w:r w:rsidRPr="00C540BC">
        <w:rPr>
          <w:rFonts w:ascii="Times New Roman" w:hAnsi="Times New Roman"/>
          <w:b/>
          <w:sz w:val="26"/>
          <w:szCs w:val="26"/>
        </w:rPr>
        <w:t>О закладке</w:t>
      </w:r>
      <w:r w:rsidR="00C540BC" w:rsidRPr="00C540BC">
        <w:rPr>
          <w:rFonts w:ascii="Times New Roman" w:hAnsi="Times New Roman"/>
          <w:b/>
          <w:sz w:val="26"/>
          <w:szCs w:val="26"/>
        </w:rPr>
        <w:t xml:space="preserve"> и ведении </w:t>
      </w:r>
      <w:proofErr w:type="spellStart"/>
      <w:r w:rsidR="00C540BC" w:rsidRPr="00C540BC">
        <w:rPr>
          <w:rFonts w:ascii="Times New Roman" w:hAnsi="Times New Roman"/>
          <w:b/>
          <w:sz w:val="26"/>
          <w:szCs w:val="26"/>
        </w:rPr>
        <w:t>похозяйственных</w:t>
      </w:r>
      <w:proofErr w:type="spellEnd"/>
      <w:r w:rsidR="00C540BC" w:rsidRPr="00C540BC">
        <w:rPr>
          <w:rFonts w:ascii="Times New Roman" w:hAnsi="Times New Roman"/>
          <w:b/>
          <w:sz w:val="26"/>
          <w:szCs w:val="26"/>
        </w:rPr>
        <w:t xml:space="preserve"> книг</w:t>
      </w:r>
    </w:p>
    <w:p w14:paraId="03C96D36" w14:textId="616F5482" w:rsidR="00C540BC" w:rsidRDefault="00C540BC" w:rsidP="00C540BC">
      <w:pPr>
        <w:pStyle w:val="aa"/>
      </w:pPr>
    </w:p>
    <w:p w14:paraId="0709D94B" w14:textId="4568CC55" w:rsidR="00C540BC" w:rsidRDefault="00C540BC" w:rsidP="00C540BC">
      <w:pPr>
        <w:pStyle w:val="aa"/>
      </w:pPr>
    </w:p>
    <w:p w14:paraId="6073AEBF" w14:textId="77777777" w:rsidR="001B6C7C" w:rsidRPr="00C540BC" w:rsidRDefault="001B6C7C" w:rsidP="00C540BC">
      <w:pPr>
        <w:pStyle w:val="aa"/>
      </w:pPr>
    </w:p>
    <w:p w14:paraId="0B000000" w14:textId="42372FE5" w:rsidR="0016027B" w:rsidRPr="00C540BC" w:rsidRDefault="00264492">
      <w:pPr>
        <w:pStyle w:val="a8"/>
        <w:rPr>
          <w:sz w:val="26"/>
          <w:szCs w:val="26"/>
        </w:rPr>
      </w:pPr>
      <w:r w:rsidRPr="00C540BC">
        <w:rPr>
          <w:sz w:val="26"/>
          <w:szCs w:val="26"/>
        </w:rPr>
        <w:t xml:space="preserve">В соответствии со </w:t>
      </w:r>
      <w:hyperlink r:id="rId4" w:history="1">
        <w:r w:rsidRPr="00C540BC">
          <w:rPr>
            <w:sz w:val="26"/>
            <w:szCs w:val="26"/>
          </w:rPr>
          <w:t>ст. 8</w:t>
        </w:r>
      </w:hyperlink>
      <w:r w:rsidRPr="00C540BC">
        <w:rPr>
          <w:sz w:val="26"/>
          <w:szCs w:val="26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книг", руководствуясь Уставом муниципального образования </w:t>
      </w:r>
      <w:proofErr w:type="spellStart"/>
      <w:r w:rsidR="001B6C7C">
        <w:rPr>
          <w:sz w:val="26"/>
          <w:szCs w:val="26"/>
        </w:rPr>
        <w:t>Табатский</w:t>
      </w:r>
      <w:proofErr w:type="spellEnd"/>
      <w:r w:rsidRPr="00C540BC">
        <w:rPr>
          <w:sz w:val="26"/>
          <w:szCs w:val="26"/>
        </w:rPr>
        <w:t xml:space="preserve"> сельсовет </w:t>
      </w:r>
      <w:proofErr w:type="spellStart"/>
      <w:r w:rsidR="00C540BC">
        <w:rPr>
          <w:sz w:val="26"/>
          <w:szCs w:val="26"/>
        </w:rPr>
        <w:t>Бейског</w:t>
      </w:r>
      <w:r w:rsidRPr="00C540BC">
        <w:rPr>
          <w:sz w:val="26"/>
          <w:szCs w:val="26"/>
        </w:rPr>
        <w:t>о</w:t>
      </w:r>
      <w:proofErr w:type="spellEnd"/>
      <w:r w:rsidRPr="00C540BC">
        <w:rPr>
          <w:sz w:val="26"/>
          <w:szCs w:val="26"/>
        </w:rPr>
        <w:t xml:space="preserve"> района Республике Хакасия, администрация </w:t>
      </w:r>
      <w:proofErr w:type="spellStart"/>
      <w:r w:rsidR="001B6C7C">
        <w:rPr>
          <w:sz w:val="26"/>
          <w:szCs w:val="26"/>
        </w:rPr>
        <w:t>Табатского</w:t>
      </w:r>
      <w:proofErr w:type="spellEnd"/>
      <w:r w:rsidRPr="00C540BC">
        <w:rPr>
          <w:sz w:val="26"/>
          <w:szCs w:val="26"/>
        </w:rPr>
        <w:t xml:space="preserve"> сельсовета</w:t>
      </w:r>
      <w:r w:rsidR="001B6C7C">
        <w:rPr>
          <w:sz w:val="26"/>
          <w:szCs w:val="26"/>
        </w:rPr>
        <w:t>,</w:t>
      </w:r>
    </w:p>
    <w:p w14:paraId="0C000000" w14:textId="21D528F1" w:rsidR="0016027B" w:rsidRDefault="0016027B">
      <w:pPr>
        <w:pStyle w:val="a8"/>
        <w:rPr>
          <w:sz w:val="26"/>
          <w:szCs w:val="26"/>
        </w:rPr>
      </w:pPr>
    </w:p>
    <w:p w14:paraId="09906924" w14:textId="77777777" w:rsidR="001B6C7C" w:rsidRPr="00C540BC" w:rsidRDefault="001B6C7C">
      <w:pPr>
        <w:pStyle w:val="a8"/>
        <w:rPr>
          <w:sz w:val="26"/>
          <w:szCs w:val="26"/>
        </w:rPr>
      </w:pPr>
    </w:p>
    <w:p w14:paraId="0D000000" w14:textId="35312EFD" w:rsidR="0016027B" w:rsidRPr="00C540BC" w:rsidRDefault="00C540BC" w:rsidP="00C540BC">
      <w:pPr>
        <w:pStyle w:val="a8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264492" w:rsidRPr="00C540BC">
        <w:rPr>
          <w:sz w:val="26"/>
          <w:szCs w:val="26"/>
        </w:rPr>
        <w:t>:</w:t>
      </w:r>
    </w:p>
    <w:p w14:paraId="0E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1AFF2A38" w14:textId="5C3046D6" w:rsidR="00264492" w:rsidRPr="00C540BC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 xml:space="preserve">1. Организовать закладку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 администрации </w:t>
      </w:r>
      <w:proofErr w:type="spellStart"/>
      <w:r w:rsidR="001B6C7C">
        <w:rPr>
          <w:sz w:val="26"/>
          <w:szCs w:val="26"/>
        </w:rPr>
        <w:t>Табатского</w:t>
      </w:r>
      <w:proofErr w:type="spellEnd"/>
      <w:r w:rsidRPr="00C540BC">
        <w:rPr>
          <w:sz w:val="26"/>
          <w:szCs w:val="26"/>
        </w:rPr>
        <w:t xml:space="preserve"> сельсовета сроком на 5(пять) лет на 2024-2027 годы </w:t>
      </w:r>
      <w:r w:rsidRPr="00C540BC">
        <w:rPr>
          <w:b/>
          <w:sz w:val="26"/>
          <w:szCs w:val="26"/>
          <w:u w:val="single"/>
        </w:rPr>
        <w:t>в электронном виде</w:t>
      </w:r>
      <w:r w:rsidRPr="00C540BC">
        <w:rPr>
          <w:sz w:val="26"/>
          <w:szCs w:val="26"/>
        </w:rPr>
        <w:t xml:space="preserve"> в соответствии с Приказом Министерства сельского хозяйства РФ от 27 сентября 2022 г. N 629 "Об утверждении формы и порядка ведения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книг".</w:t>
      </w:r>
    </w:p>
    <w:p w14:paraId="545C8705" w14:textId="431A6F63" w:rsidR="00264492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14:paraId="3C6AACAF" w14:textId="682FF52A" w:rsidR="00264492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14:paraId="4673CE7F" w14:textId="12DD420C" w:rsidR="00264492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14:paraId="31249B08" w14:textId="4D3B8E84" w:rsidR="00264492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14:paraId="43921E94" w14:textId="37EC6CD2" w:rsidR="00264492" w:rsidRDefault="00264492" w:rsidP="001B6C7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t xml:space="preserve">6. Ответственным лицом за организацию и проведение работ по закладке </w:t>
      </w:r>
      <w:proofErr w:type="spellStart"/>
      <w:r w:rsidRPr="00C540BC">
        <w:rPr>
          <w:sz w:val="26"/>
          <w:szCs w:val="26"/>
        </w:rPr>
        <w:t>похозяйственных</w:t>
      </w:r>
      <w:proofErr w:type="spellEnd"/>
      <w:r w:rsidRPr="00C540BC">
        <w:rPr>
          <w:sz w:val="26"/>
          <w:szCs w:val="26"/>
        </w:rPr>
        <w:t xml:space="preserve"> книг назначить специалист</w:t>
      </w:r>
      <w:r w:rsidR="00BE7A13">
        <w:rPr>
          <w:sz w:val="26"/>
          <w:szCs w:val="26"/>
        </w:rPr>
        <w:t>а</w:t>
      </w:r>
      <w:r w:rsidR="001B6C7C">
        <w:rPr>
          <w:sz w:val="26"/>
          <w:szCs w:val="26"/>
        </w:rPr>
        <w:t xml:space="preserve"> 2 категории</w:t>
      </w:r>
      <w:r w:rsidR="00BE7A13">
        <w:rPr>
          <w:sz w:val="26"/>
          <w:szCs w:val="26"/>
        </w:rPr>
        <w:t xml:space="preserve"> </w:t>
      </w:r>
      <w:r w:rsidRPr="00C540BC">
        <w:rPr>
          <w:sz w:val="26"/>
          <w:szCs w:val="26"/>
        </w:rPr>
        <w:t xml:space="preserve">администрации </w:t>
      </w:r>
      <w:proofErr w:type="spellStart"/>
      <w:r w:rsidR="001B6C7C">
        <w:rPr>
          <w:sz w:val="26"/>
          <w:szCs w:val="26"/>
        </w:rPr>
        <w:t>Табатског</w:t>
      </w:r>
      <w:r w:rsidR="00BE7A13">
        <w:rPr>
          <w:sz w:val="26"/>
          <w:szCs w:val="26"/>
        </w:rPr>
        <w:t>о</w:t>
      </w:r>
      <w:proofErr w:type="spellEnd"/>
      <w:r w:rsidRPr="00C540BC">
        <w:rPr>
          <w:sz w:val="26"/>
          <w:szCs w:val="26"/>
        </w:rPr>
        <w:t xml:space="preserve"> сельсовета</w:t>
      </w:r>
      <w:r w:rsidR="00BE7A13">
        <w:rPr>
          <w:sz w:val="26"/>
          <w:szCs w:val="26"/>
        </w:rPr>
        <w:t xml:space="preserve"> </w:t>
      </w:r>
      <w:r w:rsidR="001B6C7C">
        <w:rPr>
          <w:sz w:val="26"/>
          <w:szCs w:val="26"/>
        </w:rPr>
        <w:t>Васильеву Елену</w:t>
      </w:r>
      <w:r w:rsidR="00BE7A13">
        <w:rPr>
          <w:sz w:val="26"/>
          <w:szCs w:val="26"/>
        </w:rPr>
        <w:t xml:space="preserve"> Николаевну.</w:t>
      </w:r>
    </w:p>
    <w:p w14:paraId="15000000" w14:textId="2687FE5F" w:rsidR="0016027B" w:rsidRPr="00C540BC" w:rsidRDefault="00264492" w:rsidP="00C540BC">
      <w:pPr>
        <w:pStyle w:val="a8"/>
        <w:ind w:firstLine="567"/>
        <w:rPr>
          <w:sz w:val="26"/>
          <w:szCs w:val="26"/>
        </w:rPr>
      </w:pPr>
      <w:r w:rsidRPr="00C540BC">
        <w:rPr>
          <w:sz w:val="26"/>
          <w:szCs w:val="26"/>
        </w:rPr>
        <w:lastRenderedPageBreak/>
        <w:t>7. Настоящее постановление подлежит опубликованию в газете «</w:t>
      </w:r>
      <w:r w:rsidR="00BE7A13">
        <w:rPr>
          <w:sz w:val="26"/>
          <w:szCs w:val="26"/>
        </w:rPr>
        <w:t>Саянская Заря</w:t>
      </w:r>
      <w:r w:rsidRPr="00C540BC">
        <w:rPr>
          <w:sz w:val="26"/>
          <w:szCs w:val="26"/>
        </w:rPr>
        <w:t xml:space="preserve">» и размещению </w:t>
      </w:r>
      <w:r w:rsidR="00BE7A13">
        <w:rPr>
          <w:sz w:val="26"/>
          <w:szCs w:val="26"/>
        </w:rPr>
        <w:t xml:space="preserve">в </w:t>
      </w:r>
      <w:r w:rsidRPr="00C540BC">
        <w:rPr>
          <w:sz w:val="26"/>
          <w:szCs w:val="26"/>
        </w:rPr>
        <w:t xml:space="preserve">информационно-коммуникационной сети "Интернет" на официальном сайте администрации </w:t>
      </w:r>
      <w:proofErr w:type="spellStart"/>
      <w:r w:rsidR="001B6C7C">
        <w:rPr>
          <w:sz w:val="26"/>
          <w:szCs w:val="26"/>
        </w:rPr>
        <w:t>Табатского</w:t>
      </w:r>
      <w:proofErr w:type="spellEnd"/>
      <w:r w:rsidR="00BE7A13">
        <w:rPr>
          <w:sz w:val="26"/>
          <w:szCs w:val="26"/>
        </w:rPr>
        <w:t xml:space="preserve"> сельсовета </w:t>
      </w:r>
      <w:r w:rsidR="001B6C7C" w:rsidRPr="001B6C7C">
        <w:rPr>
          <w:rStyle w:val="a3"/>
          <w:sz w:val="26"/>
          <w:szCs w:val="26"/>
        </w:rPr>
        <w:t>http://tabat.beya19.ru/index.php</w:t>
      </w:r>
      <w:r w:rsidR="001B6C7C">
        <w:rPr>
          <w:rStyle w:val="a3"/>
          <w:sz w:val="26"/>
          <w:szCs w:val="26"/>
        </w:rPr>
        <w:t>.</w:t>
      </w:r>
    </w:p>
    <w:p w14:paraId="16000000" w14:textId="77777777" w:rsidR="0016027B" w:rsidRPr="00C540BC" w:rsidRDefault="0016027B">
      <w:pPr>
        <w:pStyle w:val="a8"/>
        <w:rPr>
          <w:sz w:val="26"/>
          <w:szCs w:val="26"/>
        </w:rPr>
      </w:pPr>
    </w:p>
    <w:p w14:paraId="7BBB4E79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36C97AF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4826A51D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4525E01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59881C3C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5DD8A6C1" w14:textId="77777777" w:rsidR="00264492" w:rsidRDefault="00264492">
      <w:pPr>
        <w:pStyle w:val="a8"/>
        <w:ind w:firstLine="0"/>
        <w:rPr>
          <w:sz w:val="26"/>
          <w:szCs w:val="26"/>
        </w:rPr>
      </w:pPr>
    </w:p>
    <w:p w14:paraId="17000000" w14:textId="7F64A85B" w:rsidR="0016027B" w:rsidRPr="00C540BC" w:rsidRDefault="00264492">
      <w:pPr>
        <w:pStyle w:val="a8"/>
        <w:ind w:firstLine="0"/>
        <w:rPr>
          <w:sz w:val="26"/>
          <w:szCs w:val="26"/>
        </w:rPr>
      </w:pPr>
      <w:r w:rsidRPr="00C540BC">
        <w:rPr>
          <w:sz w:val="26"/>
          <w:szCs w:val="26"/>
        </w:rPr>
        <w:t xml:space="preserve">Глава </w:t>
      </w:r>
      <w:proofErr w:type="spellStart"/>
      <w:r w:rsidR="001B6C7C">
        <w:rPr>
          <w:sz w:val="26"/>
          <w:szCs w:val="26"/>
        </w:rPr>
        <w:t>Табатского</w:t>
      </w:r>
      <w:proofErr w:type="spellEnd"/>
      <w:r w:rsidRPr="00C540BC">
        <w:rPr>
          <w:sz w:val="26"/>
          <w:szCs w:val="26"/>
        </w:rPr>
        <w:t xml:space="preserve"> сельсовета                                                </w:t>
      </w:r>
      <w:r w:rsidR="00BE7A13">
        <w:rPr>
          <w:sz w:val="26"/>
          <w:szCs w:val="26"/>
        </w:rPr>
        <w:t xml:space="preserve">   </w:t>
      </w:r>
      <w:r w:rsidR="001B6C7C">
        <w:rPr>
          <w:sz w:val="26"/>
          <w:szCs w:val="26"/>
        </w:rPr>
        <w:t xml:space="preserve">    </w:t>
      </w:r>
      <w:r w:rsidR="00BE7A13">
        <w:rPr>
          <w:sz w:val="26"/>
          <w:szCs w:val="26"/>
        </w:rPr>
        <w:t xml:space="preserve">   </w:t>
      </w:r>
      <w:r w:rsidR="001B6C7C">
        <w:rPr>
          <w:sz w:val="26"/>
          <w:szCs w:val="26"/>
        </w:rPr>
        <w:t>В.П. Третьяков</w:t>
      </w:r>
    </w:p>
    <w:p w14:paraId="18000000" w14:textId="77777777" w:rsidR="0016027B" w:rsidRDefault="0016027B"/>
    <w:sectPr w:rsidR="0016027B" w:rsidSect="00C540BC">
      <w:pgSz w:w="11906" w:h="16838"/>
      <w:pgMar w:top="1134" w:right="567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B"/>
    <w:rsid w:val="0016027B"/>
    <w:rsid w:val="001B6C7C"/>
    <w:rsid w:val="00264492"/>
    <w:rsid w:val="0072734C"/>
    <w:rsid w:val="00BE7A13"/>
    <w:rsid w:val="00C07294"/>
    <w:rsid w:val="00C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C3B"/>
  <w15:docId w15:val="{BA1A6C33-77A9-4D50-AA77-E2596F6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8">
    <w:name w:val="Нормальный"/>
    <w:basedOn w:val="a"/>
    <w:link w:val="a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9">
    <w:name w:val="Нормальный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540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Андрей</cp:lastModifiedBy>
  <cp:revision>2</cp:revision>
  <cp:lastPrinted>2023-11-20T06:54:00Z</cp:lastPrinted>
  <dcterms:created xsi:type="dcterms:W3CDTF">2024-03-13T09:39:00Z</dcterms:created>
  <dcterms:modified xsi:type="dcterms:W3CDTF">2024-03-13T09:39:00Z</dcterms:modified>
</cp:coreProperties>
</file>