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A3" w:rsidRDefault="00E27DA3" w:rsidP="00FB40B5">
      <w:pPr>
        <w:pStyle w:val="a5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C350D3" w:rsidRDefault="00C350D3" w:rsidP="00C350D3">
      <w:pPr>
        <w:pStyle w:val="a5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ПРОЕКТ ПОСТАНОВЛЕНИЯ</w:t>
      </w:r>
    </w:p>
    <w:p w:rsidR="00C350D3" w:rsidRPr="00C350D3" w:rsidRDefault="00C350D3" w:rsidP="00C350D3">
      <w:pPr>
        <w:pStyle w:val="a5"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Бейский район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350D3" w:rsidRDefault="00C350D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 «» </w:t>
      </w:r>
      <w:r w:rsidR="00C350D3">
        <w:rPr>
          <w:rFonts w:ascii="Times New Roman" w:hAnsi="Times New Roman"/>
          <w:sz w:val="26"/>
          <w:szCs w:val="26"/>
          <w:lang w:eastAsia="ru-RU"/>
        </w:rPr>
        <w:t xml:space="preserve">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г.                 с.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№ </w:t>
      </w: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  утверждении  Программы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>профи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лактики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нарушений в рамках осуще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ствления муниципального контроля в 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сфере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благоустройства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на территории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3E52CD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образования </w:t>
      </w:r>
    </w:p>
    <w:p w:rsidR="003E52CD" w:rsidRDefault="00762E30" w:rsidP="003E52CD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Табатский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 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>сельсовет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E27DA3" w:rsidRDefault="00EB73E7" w:rsidP="003B52D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На 2023 год» </w:t>
      </w:r>
    </w:p>
    <w:p w:rsidR="00EB73E7" w:rsidRPr="003B52DF" w:rsidRDefault="00EB73E7" w:rsidP="003B52D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</w:p>
    <w:p w:rsidR="00753186" w:rsidRPr="00E27DA3" w:rsidRDefault="00753186" w:rsidP="00C350D3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Федеральными законами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от 06.10.2003 № 131-ФЗ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"Об общих принципах </w:t>
      </w:r>
      <w:hyperlink r:id="rId5" w:tooltip="Органы местного самоуправления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организации местного самоуправления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Российской Федерации"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27.07.2010 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210-ФЗ </w:t>
      </w:r>
      <w:r w:rsidRPr="00E27DA3">
        <w:rPr>
          <w:rFonts w:ascii="Times New Roman" w:hAnsi="Times New Roman"/>
          <w:sz w:val="26"/>
          <w:szCs w:val="26"/>
          <w:lang w:eastAsia="ru-RU"/>
        </w:rPr>
        <w:t>"Об организации предоставления государственных и муниципальных услуг"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26.12.2008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>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2</w:t>
      </w:r>
      <w:r w:rsidR="002606EA">
        <w:rPr>
          <w:rFonts w:ascii="Times New Roman" w:hAnsi="Times New Roman"/>
          <w:sz w:val="26"/>
          <w:szCs w:val="26"/>
          <w:lang w:eastAsia="ru-RU"/>
        </w:rPr>
        <w:t>94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-ФЗ "О защите </w:t>
      </w:r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прав </w:t>
      </w:r>
      <w:hyperlink r:id="rId6" w:tooltip="Юридическое лиц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юридических лиц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 </w:t>
      </w:r>
      <w:hyperlink r:id="rId7" w:tooltip="Индивидуальное предпринимательств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индивидуальных предпринимателей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при осуществлении </w:t>
      </w:r>
      <w:hyperlink r:id="rId8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 и муниципального контроля"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Российской Федерации </w:t>
      </w:r>
      <w:r w:rsidR="00797BE7">
        <w:rPr>
          <w:rFonts w:ascii="Times New Roman" w:hAnsi="Times New Roman"/>
          <w:sz w:val="26"/>
          <w:szCs w:val="26"/>
          <w:lang w:eastAsia="ru-RU"/>
        </w:rPr>
        <w:t xml:space="preserve">26.12.2018 г. № 1680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“Об утверждении общих требований к организации и осуществлению органами </w:t>
      </w:r>
      <w:hyperlink r:id="rId9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</w:r>
      <w:hyperlink r:id="rId10" w:tooltip="Правовые акты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правовыми актами”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Положением  о муниципальном контроле в сфере благоустройства на территории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утверждённым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решением Совета депутатов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сельсовета от «</w:t>
      </w:r>
      <w:r w:rsidR="00C55482">
        <w:rPr>
          <w:rFonts w:ascii="Times New Roman" w:hAnsi="Times New Roman"/>
          <w:sz w:val="26"/>
          <w:szCs w:val="26"/>
          <w:lang w:eastAsia="ru-RU"/>
        </w:rPr>
        <w:t>09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C55482">
        <w:rPr>
          <w:rFonts w:ascii="Times New Roman" w:hAnsi="Times New Roman"/>
          <w:sz w:val="26"/>
          <w:szCs w:val="26"/>
          <w:lang w:eastAsia="ru-RU"/>
        </w:rPr>
        <w:t>декабря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2021 г. №</w:t>
      </w:r>
      <w:r w:rsidR="00C55482">
        <w:rPr>
          <w:rFonts w:ascii="Times New Roman" w:hAnsi="Times New Roman"/>
          <w:sz w:val="26"/>
          <w:szCs w:val="26"/>
          <w:lang w:eastAsia="ru-RU"/>
        </w:rPr>
        <w:t xml:space="preserve"> 45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F14BCF">
        <w:rPr>
          <w:rFonts w:ascii="Times New Roman" w:hAnsi="Times New Roman"/>
          <w:sz w:val="26"/>
          <w:szCs w:val="26"/>
          <w:lang w:eastAsia="ru-RU"/>
        </w:rPr>
        <w:t>руководствуясь У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ставом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>,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администрация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762E30">
        <w:rPr>
          <w:rFonts w:ascii="Times New Roman" w:hAnsi="Times New Roman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53186" w:rsidRDefault="00753186" w:rsidP="003B52DF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:rsidR="00EB73E7" w:rsidRPr="00E27DA3" w:rsidRDefault="00EB73E7" w:rsidP="003B52DF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E27DA3" w:rsidP="00F14BC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прилагаемую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Программу профилактики нарушений в рамках осуществления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F14BCF">
        <w:rPr>
          <w:rFonts w:ascii="Times New Roman" w:hAnsi="Times New Roman"/>
          <w:sz w:val="26"/>
          <w:szCs w:val="26"/>
          <w:lang w:eastAsia="ru-RU"/>
        </w:rPr>
        <w:t>202</w:t>
      </w:r>
      <w:r w:rsidR="00EB73E7">
        <w:rPr>
          <w:rFonts w:ascii="Times New Roman" w:hAnsi="Times New Roman"/>
          <w:sz w:val="26"/>
          <w:szCs w:val="26"/>
          <w:lang w:eastAsia="ru-RU"/>
        </w:rPr>
        <w:t>3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F14BCF">
        <w:rPr>
          <w:rFonts w:ascii="Times New Roman" w:hAnsi="Times New Roman"/>
          <w:sz w:val="26"/>
          <w:szCs w:val="26"/>
          <w:lang w:eastAsia="ru-RU"/>
        </w:rPr>
        <w:t>.</w:t>
      </w:r>
    </w:p>
    <w:p w:rsidR="002A26DA" w:rsidRPr="002A26DA" w:rsidRDefault="00753186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2A26DA" w:rsidRPr="002A26DA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администрации Бейского района в разделе «Поселения».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 (обнародования), но не ранее 01 января 202</w:t>
      </w:r>
      <w:r w:rsidR="00EB73E7">
        <w:rPr>
          <w:rFonts w:ascii="Times New Roman" w:hAnsi="Times New Roman"/>
          <w:sz w:val="26"/>
          <w:szCs w:val="26"/>
        </w:rPr>
        <w:t>3</w:t>
      </w:r>
      <w:r w:rsidRPr="002A26DA">
        <w:rPr>
          <w:rFonts w:ascii="Times New Roman" w:hAnsi="Times New Roman"/>
          <w:sz w:val="26"/>
          <w:szCs w:val="26"/>
        </w:rPr>
        <w:t xml:space="preserve"> года.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lastRenderedPageBreak/>
        <w:t>4.  Контроль за исполнением настоящего постановления оставляю за собой.</w:t>
      </w:r>
    </w:p>
    <w:p w:rsidR="00E27DA3" w:rsidRDefault="00E27DA3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3B52DF" w:rsidRPr="00F70DCA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Глава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r w:rsidR="002A26DA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     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                                 </w:t>
      </w:r>
      <w:r w:rsidR="002A26DA"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="00762E30">
        <w:rPr>
          <w:rFonts w:ascii="Times New Roman" w:hAnsi="Times New Roman"/>
          <w:sz w:val="26"/>
          <w:szCs w:val="26"/>
          <w:lang w:eastAsia="ru-RU"/>
        </w:rPr>
        <w:t>В.П. Третьяков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EB73E7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73E7" w:rsidRDefault="00EB73E7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2A26DA" w:rsidP="00EB73E7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</w:p>
    <w:p w:rsidR="00753186" w:rsidRPr="00E27DA3" w:rsidRDefault="00753186" w:rsidP="002A26DA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от «» </w:t>
      </w:r>
      <w:r w:rsidR="00C350D3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="00C350D3">
        <w:rPr>
          <w:rFonts w:ascii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sz w:val="26"/>
          <w:szCs w:val="26"/>
          <w:lang w:eastAsia="ru-RU"/>
        </w:rPr>
        <w:t xml:space="preserve"> г. № </w:t>
      </w: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Программа</w:t>
      </w:r>
    </w:p>
    <w:p w:rsidR="00753186" w:rsidRDefault="00753186" w:rsidP="00EB73E7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профилактики нарушений обязательных требований, установленных муниципальными </w:t>
      </w:r>
      <w:hyperlink r:id="rId11" w:tooltip="Правовые акты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правовыми актами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сфере </w:t>
      </w:r>
      <w:hyperlink r:id="rId12" w:tooltip="Благоустройство территорий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благоустройства территории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образования </w:t>
      </w:r>
      <w:r w:rsidR="00762E30">
        <w:rPr>
          <w:rFonts w:ascii="Times New Roman" w:hAnsi="Times New Roman"/>
          <w:b/>
          <w:bCs/>
          <w:sz w:val="26"/>
          <w:szCs w:val="26"/>
          <w:lang w:eastAsia="ru-RU"/>
        </w:rPr>
        <w:t>Табатский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EB73E7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031B3A" w:rsidRPr="00E27DA3" w:rsidRDefault="00031B3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70"/>
        <w:gridCol w:w="7294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031B3A" w:rsidRDefault="00031B3A" w:rsidP="00031B3A">
            <w:pPr>
              <w:pStyle w:val="a5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Программа профилактики нарушений обязательных требований, установленных муниципальными </w:t>
            </w:r>
            <w:hyperlink r:id="rId13" w:tooltip="Правовые акты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правовыми актами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в сфере </w:t>
            </w:r>
            <w:hyperlink r:id="rId14" w:tooltip="Благоустройство территорий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благоустройства территории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образования </w:t>
            </w:r>
            <w:r w:rsidR="00762E3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Табатский</w:t>
            </w: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сельсовет на 20</w:t>
            </w:r>
            <w:r w:rsidR="00EB73E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23</w:t>
            </w: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Федеральны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 закон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06.10.2003 № 131-ФЗ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"Об общих принципах </w:t>
            </w:r>
            <w:hyperlink r:id="rId15" w:tooltip="Органы местного самоуправления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организации местного самоуправления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Российской Федерации"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27.07.2010 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210-ФЗ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"Об организации предоставления государственных и муниципальных услуг"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-ФЗ "О защите </w:t>
            </w:r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прав </w:t>
            </w:r>
            <w:hyperlink r:id="rId16" w:tooltip="Юридическое лиц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юридических лиц</w:t>
              </w:r>
            </w:hyperlink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 </w:t>
            </w:r>
            <w:hyperlink r:id="rId17" w:tooltip="Индивидуальное предпринимательств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индивидуальных предпринимателей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 осуществлении </w:t>
            </w:r>
            <w:hyperlink r:id="rId18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 и муниципального контроля"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Постановление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97BE7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Правительства Российской Федерации </w:t>
            </w:r>
            <w:r w:rsidR="00797B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26.12.2018 г.№ 1680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“Об утверждении общих требований к организации и осуществлению органами </w:t>
            </w:r>
            <w:hyperlink r:id="rId19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      </w:r>
            <w:hyperlink r:id="rId20" w:tooltip="Правовые акты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правовыми актами”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Бейского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Табатского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797BE7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BE7" w:rsidRPr="00E27DA3" w:rsidRDefault="00797BE7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BE7" w:rsidRPr="00E27DA3" w:rsidRDefault="00C40A64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Табатского сельсовета Бейского района Республики Хакасия (далее - Администрация Табатского сельсовета)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</w:t>
            </w:r>
            <w:hyperlink r:id="rId21" w:tooltip="Законы, Челябинская обл.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законами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Республики </w:t>
            </w:r>
            <w:r w:rsidR="00581851">
              <w:rPr>
                <w:rFonts w:ascii="Times New Roman" w:hAnsi="Times New Roman"/>
                <w:sz w:val="26"/>
                <w:szCs w:val="26"/>
              </w:rPr>
              <w:lastRenderedPageBreak/>
              <w:t>Хакасия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- требований, установленных законодательством РФ);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Предупреждение и профилактика нарушений требований правил благоустройства юридическими лицами, индивидуальным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и предпринимателями, гражданами;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уровня благоустройства, соблюдения чистоты и порядка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Предотвращение угрозы безо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пасности жизни и здоровья людей;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доли хозяйствующих субъектов, соблюдающих требования в сфере благоустройства.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правовой культуры руководителей юридических лиц и индивидуальных предпринимателей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укрепление системы профилактики нарушений обязательных требований, установленных законодательством, путем активизации профилактической </w:t>
            </w:r>
            <w:hyperlink r:id="rId22" w:tooltip="Деятельность администраций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="00762E30">
              <w:rPr>
                <w:rFonts w:ascii="Times New Roman" w:hAnsi="Times New Roman"/>
                <w:sz w:val="26"/>
                <w:szCs w:val="26"/>
              </w:rPr>
              <w:t xml:space="preserve">Табатского </w:t>
            </w:r>
            <w:r w:rsidR="00581851">
              <w:rPr>
                <w:rFonts w:ascii="Times New Roman" w:hAnsi="Times New Roman"/>
                <w:sz w:val="26"/>
                <w:szCs w:val="26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формирование у всех участников контрольной деятельности единого понимания обязательных требований при осуществлении </w:t>
            </w:r>
            <w:hyperlink r:id="rId23" w:tooltip="Предпринимательская деятельность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предпринимательской деятельности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прозрачности осуществляемой администрацией контрольной деятельности;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правовой культуры руководителей юридических лиц и индивидуальных предпринимателей;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создание системы консультирования и информирования подконтрольных субъектов.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EB73E7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повысить эффективность профилактической работы, проводимой администрацией 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образования 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Табатский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, требований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улучшить </w:t>
            </w:r>
            <w:hyperlink r:id="rId24" w:tooltip="Информационное обеспечение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информационное обеспечение</w:t>
              </w:r>
            </w:hyperlink>
            <w:r w:rsidRPr="0058185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25" w:tooltip="Деятельность администраций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 администрации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поселения по профилактике и предупреждению нарушений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уменьшить общее число нарушений требований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Default="00753186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1. Анализ общей обстановки в соответствующих сферах</w:t>
      </w:r>
    </w:p>
    <w:p w:rsidR="00581851" w:rsidRPr="00E27DA3" w:rsidRDefault="00581851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581851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осуществляется муниципальный контроль в сфере благоустройства: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1.1. Функции муницип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ального контроля осуществляет -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согласно </w:t>
      </w:r>
      <w:hyperlink r:id="rId26" w:tooltip="Нормы права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нормативно правовых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актов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являются: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в) не создана система обратной связи с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подконтрольными субъектами по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вопросам применения требований правил благоустройства, в том числе с использованием современных </w:t>
      </w:r>
      <w:hyperlink r:id="rId27" w:tooltip="Информационные технологии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информационно-телекоммуникационных технологий</w:t>
        </w:r>
      </w:hyperlink>
      <w:r w:rsidR="002509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1.4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201</w:t>
      </w:r>
      <w:r w:rsidR="00250960">
        <w:rPr>
          <w:rFonts w:ascii="Times New Roman" w:hAnsi="Times New Roman"/>
          <w:sz w:val="26"/>
          <w:szCs w:val="26"/>
          <w:lang w:eastAsia="ru-RU"/>
        </w:rPr>
        <w:t>9</w:t>
      </w:r>
      <w:r w:rsidRPr="00E27DA3">
        <w:rPr>
          <w:rFonts w:ascii="Times New Roman" w:hAnsi="Times New Roman"/>
          <w:sz w:val="26"/>
          <w:szCs w:val="26"/>
          <w:lang w:eastAsia="ru-RU"/>
        </w:rPr>
        <w:t>-20</w:t>
      </w:r>
      <w:r w:rsidR="00250960">
        <w:rPr>
          <w:rFonts w:ascii="Times New Roman" w:hAnsi="Times New Roman"/>
          <w:sz w:val="26"/>
          <w:szCs w:val="26"/>
          <w:lang w:eastAsia="ru-RU"/>
        </w:rPr>
        <w:t>21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годах муниципальный контроль в сфере благоустройства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не осуществлялся.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Установлено, основными причинами нарушений обязательных требований, установленных федеральными законами, законодательством </w:t>
      </w:r>
      <w:hyperlink r:id="rId28" w:tooltip="Челябинская обл." w:history="1">
        <w:r w:rsidR="00250960"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Республики</w:t>
        </w:r>
      </w:hyperlink>
      <w:r w:rsidR="00250960">
        <w:rPr>
          <w:rFonts w:ascii="Times New Roman" w:hAnsi="Times New Roman"/>
          <w:sz w:val="26"/>
          <w:szCs w:val="26"/>
        </w:rPr>
        <w:t xml:space="preserve"> Хакасия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сфере муниципального контроля в соответствующей сфере (далее - обязательные требования),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581851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581851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1.5</w:t>
      </w:r>
      <w:r w:rsidR="00250960" w:rsidRPr="00250960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250960">
        <w:rPr>
          <w:rFonts w:ascii="Times New Roman" w:hAnsi="Times New Roman"/>
          <w:b/>
          <w:sz w:val="26"/>
          <w:szCs w:val="26"/>
          <w:lang w:eastAsia="ru-RU"/>
        </w:rPr>
        <w:t xml:space="preserve"> Цели и задачи программы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Настоящая Программа разработана на 202</w:t>
      </w:r>
      <w:r w:rsidR="00EB73E7">
        <w:rPr>
          <w:rFonts w:ascii="Times New Roman" w:hAnsi="Times New Roman"/>
          <w:sz w:val="26"/>
          <w:szCs w:val="26"/>
          <w:lang w:eastAsia="ru-RU"/>
        </w:rPr>
        <w:t>3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определяет цели, задачи и порядок осуществления администрацией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профилактических мероприятий, направленных на предупреждение нарушений обязательных требований.</w:t>
      </w:r>
    </w:p>
    <w:p w:rsidR="00753186" w:rsidRPr="00E27DA3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а) Целями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lastRenderedPageBreak/>
        <w:t>- 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предотвращение угрозы безопасности жизни и здоровья людей;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увеличение доли хозяйствующих субъектов, соблюдающих обязательные требования в соответствующей сфере.</w:t>
      </w:r>
    </w:p>
    <w:p w:rsidR="00753186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б) Задачами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укрепление системы профилактики нарушений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- повышение </w:t>
      </w:r>
      <w:hyperlink r:id="rId29" w:tooltip="Правосознание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правосознания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правовой культуры юридических лиц, индивидуальных предпринимателей и граждан.</w:t>
      </w:r>
    </w:p>
    <w:p w:rsidR="00753186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в) Целевые показатели Программы и их значения по годам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993"/>
        <w:gridCol w:w="957"/>
      </w:tblGrid>
      <w:tr w:rsidR="00250960" w:rsidTr="00250960">
        <w:tc>
          <w:tcPr>
            <w:tcW w:w="6062" w:type="dxa"/>
            <w:vMerge w:val="restart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3934" w:type="dxa"/>
            <w:gridSpan w:val="4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Период, годы</w:t>
            </w:r>
          </w:p>
        </w:tc>
      </w:tr>
      <w:tr w:rsidR="00250960" w:rsidTr="00250960">
        <w:tc>
          <w:tcPr>
            <w:tcW w:w="6062" w:type="dxa"/>
            <w:vMerge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EB73E7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57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50960" w:rsidTr="00250960">
        <w:tc>
          <w:tcPr>
            <w:tcW w:w="6062" w:type="dxa"/>
          </w:tcPr>
          <w:p w:rsidR="00250960" w:rsidRDefault="00250960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r w:rsidR="006F5E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992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250960" w:rsidTr="00250960">
        <w:tc>
          <w:tcPr>
            <w:tcW w:w="6062" w:type="dxa"/>
          </w:tcPr>
          <w:p w:rsidR="00250960" w:rsidRDefault="00250960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мероприятий по информированию населения об обязательных требов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аниях в соответствующей сфере</w:t>
            </w:r>
          </w:p>
        </w:tc>
        <w:tc>
          <w:tcPr>
            <w:tcW w:w="992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3" w:type="dxa"/>
          </w:tcPr>
          <w:p w:rsidR="00250960" w:rsidRPr="00250960" w:rsidRDefault="00EB73E7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57" w:type="dxa"/>
          </w:tcPr>
          <w:p w:rsidR="00250960" w:rsidRPr="00250960" w:rsidRDefault="00250960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5941">
        <w:rPr>
          <w:rFonts w:ascii="Times New Roman" w:hAnsi="Times New Roman"/>
          <w:b/>
          <w:sz w:val="26"/>
          <w:szCs w:val="26"/>
          <w:lang w:eastAsia="ru-RU"/>
        </w:rPr>
        <w:t>Ра</w:t>
      </w:r>
      <w:r w:rsidR="00435941">
        <w:rPr>
          <w:rFonts w:ascii="Times New Roman" w:hAnsi="Times New Roman"/>
          <w:b/>
          <w:sz w:val="26"/>
          <w:szCs w:val="26"/>
          <w:lang w:eastAsia="ru-RU"/>
        </w:rPr>
        <w:t>здел 2. Программные мероприятия</w:t>
      </w: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2.1. План мероприятий по профилактике нарушений на 202</w:t>
      </w:r>
      <w:r w:rsidR="00EB73E7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4650"/>
        <w:gridCol w:w="2129"/>
        <w:gridCol w:w="2650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разделения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</w:t>
            </w:r>
            <w:hyperlink r:id="rId30" w:tooltip="Распоряжения администраций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администрации</w:t>
              </w:r>
            </w:hyperlink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1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 xml:space="preserve">средствах </w:t>
              </w:r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lastRenderedPageBreak/>
                <w:t>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</w:t>
            </w:r>
            <w:r w:rsidRPr="0043594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32" w:tooltip="Нормы права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Pr="00E27DA3" w:rsidRDefault="00435941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435941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</w:t>
            </w:r>
            <w:hyperlink r:id="rId33" w:tooltip="Распоряжения администраций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администрации</w:t>
              </w:r>
            </w:hyperlink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26.12.2008 года № 294-ФЗ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2.2 Проект </w:t>
      </w:r>
      <w:hyperlink r:id="rId34" w:tooltip="Планы мероприятий" w:history="1">
        <w:r w:rsidRPr="00435941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плана мероприятий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 п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рофилактике нарушений на 2023</w:t>
      </w:r>
      <w:r w:rsidR="00EB73E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год.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4304"/>
        <w:gridCol w:w="2556"/>
        <w:gridCol w:w="2548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перечней </w:t>
            </w:r>
            <w:hyperlink r:id="rId35" w:tooltip="Нормативные правовые акты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 актов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6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муниципального контроля и 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(в случае отмены действующих или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№ 294-ФЗ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3. Оценка эффективности программы</w:t>
      </w:r>
    </w:p>
    <w:p w:rsidR="00435941" w:rsidRPr="00E27DA3" w:rsidRDefault="00435941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3.1 Отчетные показатели на 202</w:t>
      </w:r>
      <w:r w:rsidR="00EB73E7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17"/>
        <w:gridCol w:w="2783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</w:t>
            </w:r>
            <w:hyperlink r:id="rId37" w:tooltip="Доступность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доступности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принятых и готовящихся изменениях обязательных требований, размещенной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</w:t>
            </w:r>
            <w:hyperlink r:id="rId38" w:tooltip="Информационные сет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в разделе «Поселения»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hyperlink r:id="rId39" w:tooltip="Информационные сети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40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50 % 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Результаты опроса и информация о достижении </w:t>
      </w:r>
      <w:hyperlink r:id="rId41" w:tooltip="Отчетные показатели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реализации Программы размещаются на официальном сайте администрации </w:t>
      </w:r>
      <w:r w:rsidR="00A70504">
        <w:rPr>
          <w:rFonts w:ascii="Times New Roman" w:hAnsi="Times New Roman"/>
          <w:sz w:val="26"/>
          <w:szCs w:val="26"/>
          <w:lang w:eastAsia="ru-RU"/>
        </w:rPr>
        <w:t xml:space="preserve">Бейского района в разделе «Поселения»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3.2 Проект </w:t>
      </w:r>
      <w:hyperlink r:id="rId42" w:tooltip="Отчетные показатели" w:history="1">
        <w:r w:rsidRPr="00A70504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A70504">
        <w:rPr>
          <w:rFonts w:ascii="Times New Roman" w:hAnsi="Times New Roman"/>
          <w:b/>
          <w:bCs/>
          <w:sz w:val="26"/>
          <w:szCs w:val="26"/>
          <w:lang w:eastAsia="ru-RU"/>
        </w:rPr>
        <w:t>3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26"/>
        <w:gridCol w:w="2774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в разделе «Поселения»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43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Не менее 60%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3.3 Ресурсное обеспечение программы</w:t>
      </w:r>
    </w:p>
    <w:p w:rsidR="00A70504" w:rsidRPr="00E27DA3" w:rsidRDefault="00A70504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Ресурсное обеспечение Программы включает в себя кадровое и </w:t>
      </w:r>
      <w:hyperlink r:id="rId44" w:tooltip="Информационное обеспечение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информационно-аналитическое обеспечение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ее реализации.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A70504">
        <w:rPr>
          <w:rFonts w:ascii="Times New Roman" w:hAnsi="Times New Roman"/>
          <w:sz w:val="26"/>
          <w:szCs w:val="26"/>
          <w:lang w:eastAsia="ru-RU"/>
        </w:rPr>
        <w:t>Бейского района в разделе «Поселения»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753186" w:rsidRPr="00753186" w:rsidRDefault="00753186" w:rsidP="00753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A09A7" w:rsidRDefault="002A09A7"/>
    <w:sectPr w:rsidR="002A09A7" w:rsidSect="00E27DA3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6427"/>
    <w:multiLevelType w:val="multilevel"/>
    <w:tmpl w:val="116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43B54"/>
    <w:multiLevelType w:val="multilevel"/>
    <w:tmpl w:val="8E30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86"/>
    <w:rsid w:val="00031B3A"/>
    <w:rsid w:val="00250960"/>
    <w:rsid w:val="002606EA"/>
    <w:rsid w:val="002A09A7"/>
    <w:rsid w:val="002A26DA"/>
    <w:rsid w:val="002B710E"/>
    <w:rsid w:val="002E6026"/>
    <w:rsid w:val="00306365"/>
    <w:rsid w:val="003B52DF"/>
    <w:rsid w:val="003E52CD"/>
    <w:rsid w:val="00435283"/>
    <w:rsid w:val="00435941"/>
    <w:rsid w:val="00475E83"/>
    <w:rsid w:val="00581851"/>
    <w:rsid w:val="005C52D4"/>
    <w:rsid w:val="00617E90"/>
    <w:rsid w:val="006F5E81"/>
    <w:rsid w:val="00753186"/>
    <w:rsid w:val="00762E30"/>
    <w:rsid w:val="00797BE7"/>
    <w:rsid w:val="008E4699"/>
    <w:rsid w:val="00A70504"/>
    <w:rsid w:val="00B04F1B"/>
    <w:rsid w:val="00BE0EBC"/>
    <w:rsid w:val="00C350D3"/>
    <w:rsid w:val="00C40A64"/>
    <w:rsid w:val="00C55482"/>
    <w:rsid w:val="00CE3531"/>
    <w:rsid w:val="00E27DA3"/>
    <w:rsid w:val="00EB73E7"/>
    <w:rsid w:val="00F14BCF"/>
    <w:rsid w:val="00F40302"/>
    <w:rsid w:val="00F40348"/>
    <w:rsid w:val="00F70DCA"/>
    <w:rsid w:val="00F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F77D1-1993-4940-B388-D2E7C188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53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186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53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3186"/>
    <w:rPr>
      <w:color w:val="0000FF"/>
      <w:u w:val="single"/>
    </w:rPr>
  </w:style>
  <w:style w:type="paragraph" w:styleId="a5">
    <w:name w:val="No Spacing"/>
    <w:uiPriority w:val="1"/>
    <w:qFormat/>
    <w:rsid w:val="00E27DA3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5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52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osudarstvennij_kontrolmz/" TargetMode="External"/><Relationship Id="rId13" Type="http://schemas.openxmlformats.org/officeDocument/2006/relationships/hyperlink" Target="http://pandia.ru/text/category/pravovie_akti/" TargetMode="External"/><Relationship Id="rId18" Type="http://schemas.openxmlformats.org/officeDocument/2006/relationships/hyperlink" Target="http://pandia.ru/text/category/gosudarstvennij_kontrolmz/" TargetMode="External"/><Relationship Id="rId26" Type="http://schemas.openxmlformats.org/officeDocument/2006/relationships/hyperlink" Target="http://pandia.ru/text/category/normi_prava/" TargetMode="External"/><Relationship Id="rId39" Type="http://schemas.openxmlformats.org/officeDocument/2006/relationships/hyperlink" Target="http://pandia.ru/text/category/informatcionnie_set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zakoni__chelyabinskaya_obl_/" TargetMode="External"/><Relationship Id="rId34" Type="http://schemas.openxmlformats.org/officeDocument/2006/relationships/hyperlink" Target="http://www.pandia.ru/text/category/plani_meropriyatij/" TargetMode="External"/><Relationship Id="rId42" Type="http://schemas.openxmlformats.org/officeDocument/2006/relationships/hyperlink" Target="https://pandia.ru/text/category/otchetnie_pokazateli/" TargetMode="External"/><Relationship Id="rId7" Type="http://schemas.openxmlformats.org/officeDocument/2006/relationships/hyperlink" Target="http://pandia.ru/text/category/individualmznoe_predprinimatelmzstvo/" TargetMode="External"/><Relationship Id="rId12" Type="http://schemas.openxmlformats.org/officeDocument/2006/relationships/hyperlink" Target="https://pandia.ru/text/category/blagoustrojstvo_territorij/" TargetMode="External"/><Relationship Id="rId17" Type="http://schemas.openxmlformats.org/officeDocument/2006/relationships/hyperlink" Target="http://pandia.ru/text/category/individualmznoe_predprinimatelmzstvo/" TargetMode="External"/><Relationship Id="rId25" Type="http://schemas.openxmlformats.org/officeDocument/2006/relationships/hyperlink" Target="http://www.pandia.ru/text/category/deyatelmznostmz_administratcij/" TargetMode="External"/><Relationship Id="rId33" Type="http://schemas.openxmlformats.org/officeDocument/2006/relationships/hyperlink" Target="http://www.pandia.ru/text/category/rasporyazheniya_administratcij/" TargetMode="External"/><Relationship Id="rId38" Type="http://schemas.openxmlformats.org/officeDocument/2006/relationships/hyperlink" Target="http://pandia.ru/text/category/informatcionnie_seti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yuridicheskoe_litco/" TargetMode="External"/><Relationship Id="rId20" Type="http://schemas.openxmlformats.org/officeDocument/2006/relationships/hyperlink" Target="http://pandia.ru/text/category/pravovie_akti/" TargetMode="External"/><Relationship Id="rId29" Type="http://schemas.openxmlformats.org/officeDocument/2006/relationships/hyperlink" Target="http://pandia.ru/text/category/pravosoznanie/" TargetMode="External"/><Relationship Id="rId41" Type="http://schemas.openxmlformats.org/officeDocument/2006/relationships/hyperlink" Target="https://pandia.ru/text/category/otchetnie_pokazatel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yuridicheskoe_litco/" TargetMode="External"/><Relationship Id="rId11" Type="http://schemas.openxmlformats.org/officeDocument/2006/relationships/hyperlink" Target="http://pandia.ru/text/category/pravovie_akti/" TargetMode="External"/><Relationship Id="rId24" Type="http://schemas.openxmlformats.org/officeDocument/2006/relationships/hyperlink" Target="https://pandia.ru/text/category/informatcionnoe_obespechenie/" TargetMode="External"/><Relationship Id="rId32" Type="http://schemas.openxmlformats.org/officeDocument/2006/relationships/hyperlink" Target="http://pandia.ru/text/category/normi_prava/" TargetMode="External"/><Relationship Id="rId37" Type="http://schemas.openxmlformats.org/officeDocument/2006/relationships/hyperlink" Target="https://pandia.ru/text/category/dostupnostmz_informatcii/" TargetMode="External"/><Relationship Id="rId40" Type="http://schemas.openxmlformats.org/officeDocument/2006/relationships/hyperlink" Target="http://pandia.ru/text/category/programmi_meropriyatij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pandia.ru/text/category/organi_mestnogo_samoupravleniya/" TargetMode="External"/><Relationship Id="rId15" Type="http://schemas.openxmlformats.org/officeDocument/2006/relationships/hyperlink" Target="http://www.pandia.ru/text/category/organi_mestnogo_samoupravleniya/" TargetMode="External"/><Relationship Id="rId23" Type="http://schemas.openxmlformats.org/officeDocument/2006/relationships/hyperlink" Target="http://www.pandia.ru/text/category/predprinimatelmzskaya_deyatelmznostmz/" TargetMode="External"/><Relationship Id="rId28" Type="http://schemas.openxmlformats.org/officeDocument/2006/relationships/hyperlink" Target="http://www.pandia.ru/text/category/chelyabinskaya_obl_/" TargetMode="External"/><Relationship Id="rId36" Type="http://schemas.openxmlformats.org/officeDocument/2006/relationships/hyperlink" Target="http://www.pandia.ru/text/category/sredstva_massovoj_informatcii/" TargetMode="Externa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hyperlink" Target="http://pandia.ru/text/category/gosudarstvennij_kontrolmz/" TargetMode="External"/><Relationship Id="rId31" Type="http://schemas.openxmlformats.org/officeDocument/2006/relationships/hyperlink" Target="http://www.pandia.ru/text/category/sredstva_massovoj_informatcii/" TargetMode="External"/><Relationship Id="rId44" Type="http://schemas.openxmlformats.org/officeDocument/2006/relationships/hyperlink" Target="https://pandia.ru/text/category/informatcionnoe_obespec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blagoustrojstvo_territorij/" TargetMode="External"/><Relationship Id="rId22" Type="http://schemas.openxmlformats.org/officeDocument/2006/relationships/hyperlink" Target="http://www.pandia.ru/text/category/deyatelmznostmz_administratcij/" TargetMode="External"/><Relationship Id="rId27" Type="http://schemas.openxmlformats.org/officeDocument/2006/relationships/hyperlink" Target="http://pandia.ru/text/category/informatcionnie_tehnologii/" TargetMode="External"/><Relationship Id="rId30" Type="http://schemas.openxmlformats.org/officeDocument/2006/relationships/hyperlink" Target="http://www.pandia.ru/text/category/rasporyazheniya_administratcij/" TargetMode="External"/><Relationship Id="rId35" Type="http://schemas.openxmlformats.org/officeDocument/2006/relationships/hyperlink" Target="https://pandia.ru/text/category/normativnie_pravovie_akti/" TargetMode="External"/><Relationship Id="rId43" Type="http://schemas.openxmlformats.org/officeDocument/2006/relationships/hyperlink" Target="http://pandia.ru/text/category/programm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2021-12-08T04:32:00Z</cp:lastPrinted>
  <dcterms:created xsi:type="dcterms:W3CDTF">2022-09-30T09:53:00Z</dcterms:created>
  <dcterms:modified xsi:type="dcterms:W3CDTF">2022-09-30T09:53:00Z</dcterms:modified>
</cp:coreProperties>
</file>